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E" w:rsidRDefault="002D577E" w:rsidP="002D577E">
      <w:pPr>
        <w:jc w:val="center"/>
        <w:rPr>
          <w:b/>
          <w:sz w:val="28"/>
          <w:szCs w:val="28"/>
        </w:rPr>
      </w:pPr>
    </w:p>
    <w:p w:rsidR="002D577E" w:rsidRPr="002D577E" w:rsidRDefault="002D577E" w:rsidP="002D577E">
      <w:pPr>
        <w:jc w:val="center"/>
        <w:rPr>
          <w:rFonts w:ascii="Times New Roman" w:hAnsi="Times New Roman" w:cs="Times New Roman"/>
          <w:sz w:val="28"/>
          <w:szCs w:val="28"/>
        </w:rPr>
      </w:pPr>
      <w:r w:rsidRPr="002D577E">
        <w:rPr>
          <w:rFonts w:ascii="Times New Roman" w:hAnsi="Times New Roman" w:cs="Times New Roman"/>
          <w:sz w:val="28"/>
          <w:szCs w:val="28"/>
        </w:rPr>
        <w:t>Муниципальное автономное общеобразовательное учреждение</w:t>
      </w:r>
    </w:p>
    <w:p w:rsidR="002D577E" w:rsidRPr="002D577E" w:rsidRDefault="002D577E" w:rsidP="002D577E">
      <w:pPr>
        <w:jc w:val="center"/>
        <w:rPr>
          <w:rFonts w:ascii="Times New Roman" w:hAnsi="Times New Roman" w:cs="Times New Roman"/>
          <w:sz w:val="28"/>
          <w:szCs w:val="28"/>
        </w:rPr>
      </w:pPr>
      <w:r w:rsidRPr="002D577E">
        <w:rPr>
          <w:rFonts w:ascii="Times New Roman" w:hAnsi="Times New Roman" w:cs="Times New Roman"/>
          <w:sz w:val="28"/>
          <w:szCs w:val="28"/>
        </w:rPr>
        <w:t xml:space="preserve">"Байкаловская средняя общеобразовательная школа" </w:t>
      </w:r>
    </w:p>
    <w:p w:rsidR="002D577E" w:rsidRPr="002D577E" w:rsidRDefault="002D577E" w:rsidP="002D577E">
      <w:pPr>
        <w:jc w:val="center"/>
        <w:rPr>
          <w:rFonts w:ascii="Times New Roman" w:hAnsi="Times New Roman" w:cs="Times New Roman"/>
          <w:sz w:val="28"/>
          <w:szCs w:val="28"/>
        </w:rPr>
      </w:pPr>
      <w:r w:rsidRPr="002D577E">
        <w:rPr>
          <w:rFonts w:ascii="Times New Roman" w:hAnsi="Times New Roman" w:cs="Times New Roman"/>
          <w:sz w:val="28"/>
          <w:szCs w:val="28"/>
        </w:rPr>
        <w:t>Тобольского района Тюменской области</w:t>
      </w:r>
    </w:p>
    <w:p w:rsidR="002D577E" w:rsidRPr="002D577E" w:rsidRDefault="002D577E" w:rsidP="002D577E">
      <w:pPr>
        <w:rPr>
          <w:rFonts w:ascii="Times New Roman" w:hAnsi="Times New Roman" w:cs="Times New Roman"/>
          <w:sz w:val="32"/>
          <w:szCs w:val="28"/>
        </w:rPr>
      </w:pPr>
    </w:p>
    <w:p w:rsidR="002D577E" w:rsidRPr="002D577E" w:rsidRDefault="002D577E" w:rsidP="002D577E">
      <w:pPr>
        <w:rPr>
          <w:rFonts w:ascii="Times New Roman" w:hAnsi="Times New Roman" w:cs="Times New Roman"/>
          <w:sz w:val="24"/>
          <w:szCs w:val="28"/>
        </w:rPr>
      </w:pPr>
    </w:p>
    <w:p w:rsidR="002D577E" w:rsidRPr="002D577E" w:rsidRDefault="002D577E" w:rsidP="002D577E">
      <w:pPr>
        <w:rPr>
          <w:rFonts w:ascii="Times New Roman" w:hAnsi="Times New Roman" w:cs="Times New Roman"/>
          <w:sz w:val="24"/>
          <w:szCs w:val="28"/>
        </w:rPr>
      </w:pPr>
    </w:p>
    <w:p w:rsidR="002D577E" w:rsidRPr="002D577E" w:rsidRDefault="002D577E" w:rsidP="002D577E">
      <w:pPr>
        <w:rPr>
          <w:rFonts w:ascii="Times New Roman" w:hAnsi="Times New Roman" w:cs="Times New Roman"/>
          <w:sz w:val="24"/>
          <w:szCs w:val="28"/>
        </w:rPr>
      </w:pPr>
    </w:p>
    <w:p w:rsidR="002D577E" w:rsidRPr="002D577E" w:rsidRDefault="002D577E" w:rsidP="002D577E">
      <w:pPr>
        <w:rPr>
          <w:rFonts w:ascii="Times New Roman" w:hAnsi="Times New Roman" w:cs="Times New Roman"/>
          <w:sz w:val="24"/>
          <w:szCs w:val="28"/>
        </w:rPr>
      </w:pPr>
    </w:p>
    <w:p w:rsidR="002D577E" w:rsidRPr="002D577E" w:rsidRDefault="002D577E" w:rsidP="002D577E">
      <w:pPr>
        <w:rPr>
          <w:rFonts w:ascii="Times New Roman" w:hAnsi="Times New Roman" w:cs="Times New Roman"/>
          <w:sz w:val="24"/>
          <w:szCs w:val="28"/>
        </w:rPr>
      </w:pPr>
    </w:p>
    <w:p w:rsidR="002D577E" w:rsidRDefault="002D577E" w:rsidP="002D577E">
      <w:pPr>
        <w:jc w:val="center"/>
        <w:rPr>
          <w:rFonts w:ascii="Times New Roman" w:hAnsi="Times New Roman" w:cs="Times New Roman"/>
          <w:b/>
          <w:color w:val="000000"/>
          <w:sz w:val="40"/>
          <w:szCs w:val="28"/>
          <w:shd w:val="clear" w:color="auto" w:fill="FFFFFF"/>
        </w:rPr>
      </w:pPr>
      <w:r w:rsidRPr="002D577E">
        <w:rPr>
          <w:rFonts w:ascii="Times New Roman" w:hAnsi="Times New Roman" w:cs="Times New Roman"/>
          <w:b/>
          <w:color w:val="000000"/>
          <w:sz w:val="40"/>
          <w:szCs w:val="28"/>
          <w:shd w:val="clear" w:color="auto" w:fill="FFFFFF"/>
        </w:rPr>
        <w:t xml:space="preserve">Бинарный урок  </w:t>
      </w:r>
    </w:p>
    <w:p w:rsidR="00ED3749" w:rsidRDefault="002D577E" w:rsidP="002D577E">
      <w:pPr>
        <w:jc w:val="center"/>
        <w:rPr>
          <w:rFonts w:ascii="Times New Roman" w:hAnsi="Times New Roman" w:cs="Times New Roman"/>
          <w:b/>
          <w:color w:val="000000"/>
          <w:sz w:val="40"/>
          <w:szCs w:val="28"/>
          <w:shd w:val="clear" w:color="auto" w:fill="FFFFFF"/>
        </w:rPr>
      </w:pPr>
      <w:r w:rsidRPr="002D577E">
        <w:rPr>
          <w:rFonts w:ascii="Times New Roman" w:hAnsi="Times New Roman" w:cs="Times New Roman"/>
          <w:b/>
          <w:color w:val="000000"/>
          <w:sz w:val="40"/>
          <w:szCs w:val="28"/>
          <w:shd w:val="clear" w:color="auto" w:fill="FFFFFF"/>
        </w:rPr>
        <w:t xml:space="preserve">как способ повышения </w:t>
      </w:r>
      <w:proofErr w:type="gramStart"/>
      <w:r w:rsidRPr="002D577E">
        <w:rPr>
          <w:rFonts w:ascii="Times New Roman" w:hAnsi="Times New Roman" w:cs="Times New Roman"/>
          <w:b/>
          <w:color w:val="000000"/>
          <w:sz w:val="40"/>
          <w:szCs w:val="28"/>
          <w:shd w:val="clear" w:color="auto" w:fill="FFFFFF"/>
        </w:rPr>
        <w:t>познавательной</w:t>
      </w:r>
      <w:proofErr w:type="gramEnd"/>
      <w:r w:rsidRPr="002D577E">
        <w:rPr>
          <w:rFonts w:ascii="Times New Roman" w:hAnsi="Times New Roman" w:cs="Times New Roman"/>
          <w:b/>
          <w:color w:val="000000"/>
          <w:sz w:val="40"/>
          <w:szCs w:val="28"/>
          <w:shd w:val="clear" w:color="auto" w:fill="FFFFFF"/>
        </w:rPr>
        <w:t xml:space="preserve"> </w:t>
      </w:r>
    </w:p>
    <w:p w:rsidR="002D577E" w:rsidRPr="002D577E" w:rsidRDefault="002D577E" w:rsidP="002D577E">
      <w:pPr>
        <w:jc w:val="center"/>
        <w:rPr>
          <w:rFonts w:ascii="Times New Roman" w:hAnsi="Times New Roman" w:cs="Times New Roman"/>
          <w:sz w:val="96"/>
          <w:szCs w:val="32"/>
        </w:rPr>
      </w:pPr>
      <w:r w:rsidRPr="002D577E">
        <w:rPr>
          <w:rFonts w:ascii="Times New Roman" w:hAnsi="Times New Roman" w:cs="Times New Roman"/>
          <w:b/>
          <w:color w:val="000000"/>
          <w:sz w:val="40"/>
          <w:szCs w:val="28"/>
          <w:shd w:val="clear" w:color="auto" w:fill="FFFFFF"/>
        </w:rPr>
        <w:t xml:space="preserve">активности учащихся </w:t>
      </w:r>
    </w:p>
    <w:p w:rsidR="002D577E" w:rsidRPr="002D577E" w:rsidRDefault="002D577E" w:rsidP="002D577E">
      <w:pPr>
        <w:jc w:val="center"/>
        <w:rPr>
          <w:rFonts w:ascii="Times New Roman" w:hAnsi="Times New Roman" w:cs="Times New Roman"/>
          <w:color w:val="000000" w:themeColor="text1"/>
          <w:sz w:val="40"/>
          <w:szCs w:val="28"/>
        </w:rPr>
      </w:pPr>
    </w:p>
    <w:p w:rsidR="002D577E" w:rsidRPr="002D577E" w:rsidRDefault="002D577E" w:rsidP="002D577E">
      <w:pPr>
        <w:jc w:val="center"/>
        <w:rPr>
          <w:rFonts w:ascii="Times New Roman" w:hAnsi="Times New Roman" w:cs="Times New Roman"/>
          <w:color w:val="000000" w:themeColor="text1"/>
          <w:sz w:val="40"/>
          <w:szCs w:val="28"/>
        </w:rPr>
      </w:pPr>
    </w:p>
    <w:p w:rsidR="002D577E" w:rsidRPr="002D577E" w:rsidRDefault="002D577E" w:rsidP="002D577E">
      <w:pPr>
        <w:ind w:left="4248"/>
        <w:rPr>
          <w:rFonts w:ascii="Times New Roman" w:hAnsi="Times New Roman" w:cs="Times New Roman"/>
          <w:color w:val="000000" w:themeColor="text1"/>
          <w:sz w:val="24"/>
          <w:szCs w:val="28"/>
        </w:rPr>
      </w:pPr>
    </w:p>
    <w:p w:rsidR="00ED3749" w:rsidRPr="00ED3749" w:rsidRDefault="00ED3749" w:rsidP="00ED3749">
      <w:pPr>
        <w:ind w:left="5664"/>
        <w:rPr>
          <w:rFonts w:ascii="Times New Roman" w:hAnsi="Times New Roman" w:cs="Times New Roman"/>
          <w:color w:val="000000" w:themeColor="text1"/>
          <w:sz w:val="28"/>
          <w:szCs w:val="28"/>
        </w:rPr>
      </w:pPr>
      <w:proofErr w:type="spellStart"/>
      <w:r w:rsidRPr="00ED3749">
        <w:rPr>
          <w:rFonts w:ascii="Times New Roman" w:hAnsi="Times New Roman" w:cs="Times New Roman"/>
          <w:color w:val="000000" w:themeColor="text1"/>
          <w:sz w:val="28"/>
          <w:szCs w:val="28"/>
        </w:rPr>
        <w:t>Волохова</w:t>
      </w:r>
      <w:proofErr w:type="spellEnd"/>
      <w:r w:rsidRPr="00ED3749">
        <w:rPr>
          <w:rFonts w:ascii="Times New Roman" w:hAnsi="Times New Roman" w:cs="Times New Roman"/>
          <w:color w:val="000000" w:themeColor="text1"/>
          <w:sz w:val="28"/>
          <w:szCs w:val="28"/>
        </w:rPr>
        <w:t xml:space="preserve"> Ирина Валерьевна, </w:t>
      </w:r>
    </w:p>
    <w:p w:rsidR="002D577E" w:rsidRPr="00ED3749" w:rsidRDefault="00ED3749" w:rsidP="00ED3749">
      <w:pPr>
        <w:ind w:left="5664"/>
        <w:rPr>
          <w:rFonts w:ascii="Times New Roman" w:hAnsi="Times New Roman" w:cs="Times New Roman"/>
          <w:color w:val="000000" w:themeColor="text1"/>
          <w:sz w:val="28"/>
          <w:szCs w:val="28"/>
        </w:rPr>
      </w:pPr>
      <w:r w:rsidRPr="00ED3749">
        <w:rPr>
          <w:rFonts w:ascii="Times New Roman" w:hAnsi="Times New Roman" w:cs="Times New Roman"/>
          <w:color w:val="000000" w:themeColor="text1"/>
          <w:sz w:val="28"/>
          <w:szCs w:val="28"/>
        </w:rPr>
        <w:t xml:space="preserve">учитель химии </w:t>
      </w:r>
    </w:p>
    <w:p w:rsidR="002D577E" w:rsidRPr="002D577E" w:rsidRDefault="002D577E" w:rsidP="002D577E">
      <w:pPr>
        <w:ind w:left="4248"/>
        <w:rPr>
          <w:rFonts w:ascii="Times New Roman" w:hAnsi="Times New Roman" w:cs="Times New Roman"/>
          <w:color w:val="000000" w:themeColor="text1"/>
          <w:sz w:val="24"/>
          <w:szCs w:val="28"/>
        </w:rPr>
      </w:pPr>
    </w:p>
    <w:p w:rsidR="002D577E" w:rsidRPr="002D577E" w:rsidRDefault="002D577E" w:rsidP="002D577E">
      <w:pPr>
        <w:ind w:left="4248"/>
        <w:rPr>
          <w:rFonts w:ascii="Times New Roman" w:hAnsi="Times New Roman" w:cs="Times New Roman"/>
          <w:color w:val="000000" w:themeColor="text1"/>
          <w:sz w:val="24"/>
          <w:szCs w:val="28"/>
        </w:rPr>
      </w:pPr>
    </w:p>
    <w:p w:rsidR="002D577E" w:rsidRPr="002D577E" w:rsidRDefault="002D577E" w:rsidP="002D577E">
      <w:pPr>
        <w:ind w:left="4248"/>
        <w:rPr>
          <w:rFonts w:ascii="Times New Roman" w:hAnsi="Times New Roman" w:cs="Times New Roman"/>
          <w:color w:val="000000" w:themeColor="text1"/>
          <w:sz w:val="24"/>
          <w:szCs w:val="28"/>
        </w:rPr>
      </w:pPr>
    </w:p>
    <w:p w:rsidR="002D577E" w:rsidRPr="002D577E" w:rsidRDefault="002D577E" w:rsidP="002D577E">
      <w:pPr>
        <w:ind w:left="4248"/>
        <w:rPr>
          <w:rFonts w:ascii="Times New Roman" w:hAnsi="Times New Roman" w:cs="Times New Roman"/>
          <w:color w:val="000000" w:themeColor="text1"/>
          <w:sz w:val="24"/>
          <w:szCs w:val="28"/>
        </w:rPr>
      </w:pPr>
    </w:p>
    <w:p w:rsidR="002D577E" w:rsidRPr="002D577E" w:rsidRDefault="002D577E" w:rsidP="002D577E">
      <w:pPr>
        <w:jc w:val="center"/>
        <w:rPr>
          <w:rFonts w:ascii="Times New Roman" w:hAnsi="Times New Roman" w:cs="Times New Roman"/>
          <w:color w:val="000000" w:themeColor="text1"/>
          <w:sz w:val="40"/>
          <w:szCs w:val="28"/>
        </w:rPr>
      </w:pPr>
    </w:p>
    <w:p w:rsidR="002D577E" w:rsidRPr="00464376" w:rsidRDefault="002D577E" w:rsidP="002D577E">
      <w:pPr>
        <w:jc w:val="center"/>
        <w:rPr>
          <w:rFonts w:ascii="Times New Roman" w:hAnsi="Times New Roman" w:cs="Times New Roman"/>
          <w:color w:val="000000" w:themeColor="text1"/>
          <w:sz w:val="14"/>
          <w:szCs w:val="28"/>
        </w:rPr>
      </w:pPr>
      <w:r w:rsidRPr="00464376">
        <w:rPr>
          <w:rFonts w:ascii="Times New Roman" w:hAnsi="Times New Roman" w:cs="Times New Roman"/>
          <w:color w:val="000000" w:themeColor="text1"/>
          <w:sz w:val="32"/>
          <w:szCs w:val="28"/>
        </w:rPr>
        <w:t>Муниципальные педагогические чтения -2018</w:t>
      </w:r>
    </w:p>
    <w:p w:rsidR="00667E5C" w:rsidRPr="00464376" w:rsidRDefault="00667E5C" w:rsidP="00464376">
      <w:pPr>
        <w:pStyle w:val="a8"/>
        <w:ind w:firstLine="708"/>
        <w:jc w:val="both"/>
        <w:rPr>
          <w:rFonts w:ascii="Times New Roman" w:hAnsi="Times New Roman" w:cs="Times New Roman"/>
          <w:b/>
          <w:sz w:val="24"/>
          <w:szCs w:val="24"/>
        </w:rPr>
      </w:pPr>
      <w:r w:rsidRPr="00464376">
        <w:rPr>
          <w:rFonts w:ascii="Times New Roman" w:hAnsi="Times New Roman" w:cs="Times New Roman"/>
          <w:b/>
          <w:sz w:val="24"/>
          <w:szCs w:val="24"/>
        </w:rPr>
        <w:lastRenderedPageBreak/>
        <w:t xml:space="preserve">Аннотация </w:t>
      </w:r>
    </w:p>
    <w:p w:rsidR="00667E5C" w:rsidRPr="00DC56F6" w:rsidRDefault="00667E5C" w:rsidP="00464376">
      <w:pPr>
        <w:pStyle w:val="a8"/>
        <w:ind w:firstLine="708"/>
        <w:jc w:val="both"/>
        <w:rPr>
          <w:rFonts w:ascii="Times New Roman" w:hAnsi="Times New Roman" w:cs="Times New Roman"/>
          <w:sz w:val="24"/>
          <w:szCs w:val="24"/>
        </w:rPr>
      </w:pPr>
      <w:r w:rsidRPr="00DC56F6">
        <w:rPr>
          <w:rFonts w:ascii="Times New Roman" w:hAnsi="Times New Roman" w:cs="Times New Roman"/>
          <w:sz w:val="24"/>
          <w:szCs w:val="24"/>
          <w:shd w:val="clear" w:color="auto" w:fill="FFFFFF"/>
        </w:rPr>
        <w:t>Учебный процесс – процесс творческий. Здесь не может быть рецептов и инструкций, но есть цель– </w:t>
      </w:r>
      <w:proofErr w:type="gramStart"/>
      <w:r w:rsidRPr="00DC56F6">
        <w:rPr>
          <w:rFonts w:ascii="Times New Roman" w:hAnsi="Times New Roman" w:cs="Times New Roman"/>
          <w:sz w:val="24"/>
          <w:szCs w:val="24"/>
          <w:shd w:val="clear" w:color="auto" w:fill="FFFFFF"/>
        </w:rPr>
        <w:t>пе</w:t>
      </w:r>
      <w:proofErr w:type="gramEnd"/>
      <w:r w:rsidRPr="00DC56F6">
        <w:rPr>
          <w:rFonts w:ascii="Times New Roman" w:hAnsi="Times New Roman" w:cs="Times New Roman"/>
          <w:sz w:val="24"/>
          <w:szCs w:val="24"/>
          <w:shd w:val="clear" w:color="auto" w:fill="FFFFFF"/>
        </w:rPr>
        <w:t xml:space="preserve">редача опыта от одного  поколения к другому.     </w:t>
      </w:r>
    </w:p>
    <w:p w:rsidR="00576B8E" w:rsidRPr="00DC56F6" w:rsidRDefault="00BF7424" w:rsidP="00464376">
      <w:pPr>
        <w:pStyle w:val="a8"/>
        <w:ind w:firstLine="708"/>
        <w:jc w:val="both"/>
        <w:rPr>
          <w:rFonts w:ascii="Times New Roman" w:hAnsi="Times New Roman" w:cs="Times New Roman"/>
          <w:sz w:val="24"/>
          <w:szCs w:val="24"/>
          <w:shd w:val="clear" w:color="auto" w:fill="FFFFFF"/>
        </w:rPr>
      </w:pPr>
      <w:r w:rsidRPr="00DC56F6">
        <w:rPr>
          <w:rFonts w:ascii="Times New Roman" w:hAnsi="Times New Roman" w:cs="Times New Roman"/>
          <w:sz w:val="24"/>
          <w:szCs w:val="24"/>
          <w:shd w:val="clear" w:color="auto" w:fill="FFFFFF"/>
        </w:rPr>
        <w:t> </w:t>
      </w:r>
      <w:r w:rsidR="00C2316C" w:rsidRPr="00DC56F6">
        <w:rPr>
          <w:rFonts w:ascii="Times New Roman" w:hAnsi="Times New Roman" w:cs="Times New Roman"/>
          <w:sz w:val="24"/>
          <w:szCs w:val="24"/>
          <w:shd w:val="clear" w:color="auto" w:fill="FFFFFF"/>
        </w:rPr>
        <w:t>Бинар</w:t>
      </w:r>
      <w:r w:rsidR="00576B8E" w:rsidRPr="00DC56F6">
        <w:rPr>
          <w:rFonts w:ascii="Times New Roman" w:hAnsi="Times New Roman" w:cs="Times New Roman"/>
          <w:sz w:val="24"/>
          <w:szCs w:val="24"/>
        </w:rPr>
        <w:t xml:space="preserve">ные уроки предполагают обязательное развитие творческой активности учащихся, развивают потенциал, побуждают к активному познанию окружающей действительности, к осмыслению и нахождению причинно-следственных связей, к развитию личности. Структура </w:t>
      </w:r>
      <w:proofErr w:type="spellStart"/>
      <w:r w:rsidR="00667E5C" w:rsidRPr="00DC56F6">
        <w:rPr>
          <w:rFonts w:ascii="Times New Roman" w:hAnsi="Times New Roman" w:cs="Times New Roman"/>
          <w:sz w:val="24"/>
          <w:szCs w:val="24"/>
          <w:shd w:val="clear" w:color="auto" w:fill="FFFFFF"/>
        </w:rPr>
        <w:t>бинар</w:t>
      </w:r>
      <w:r w:rsidR="00667E5C" w:rsidRPr="00DC56F6">
        <w:rPr>
          <w:rFonts w:ascii="Times New Roman" w:hAnsi="Times New Roman" w:cs="Times New Roman"/>
          <w:sz w:val="24"/>
          <w:szCs w:val="24"/>
        </w:rPr>
        <w:t>ных\</w:t>
      </w:r>
      <w:proofErr w:type="spellEnd"/>
      <w:r w:rsidR="00667E5C" w:rsidRPr="00DC56F6">
        <w:rPr>
          <w:rFonts w:ascii="Times New Roman" w:hAnsi="Times New Roman" w:cs="Times New Roman"/>
          <w:sz w:val="24"/>
          <w:szCs w:val="24"/>
        </w:rPr>
        <w:t xml:space="preserve"> </w:t>
      </w:r>
      <w:r w:rsidR="00576B8E" w:rsidRPr="00DC56F6">
        <w:rPr>
          <w:rFonts w:ascii="Times New Roman" w:hAnsi="Times New Roman" w:cs="Times New Roman"/>
          <w:sz w:val="24"/>
          <w:szCs w:val="24"/>
        </w:rPr>
        <w:t>интегрированных уроков - четкость, компактность, сжатость, логическая взаимообусловленность учебного материала на каждом этапе урока, большая информативная емкость материала.</w:t>
      </w:r>
    </w:p>
    <w:p w:rsidR="00576B8E" w:rsidRPr="00DC56F6" w:rsidRDefault="00576B8E" w:rsidP="00464376">
      <w:pPr>
        <w:pStyle w:val="a8"/>
        <w:ind w:firstLine="708"/>
        <w:jc w:val="both"/>
        <w:rPr>
          <w:rFonts w:ascii="Times New Roman" w:hAnsi="Times New Roman" w:cs="Times New Roman"/>
          <w:sz w:val="24"/>
          <w:szCs w:val="24"/>
        </w:rPr>
      </w:pPr>
      <w:r w:rsidRPr="00DC56F6">
        <w:rPr>
          <w:rFonts w:ascii="Times New Roman" w:hAnsi="Times New Roman" w:cs="Times New Roman"/>
          <w:sz w:val="24"/>
          <w:szCs w:val="24"/>
        </w:rPr>
        <w:t xml:space="preserve">На таком уроке можно создать более благоприятные условия для развития самых разных интеллектуальных умений учащихся, научить применению теоретических знаний в практической жизни, в конкретных жизненных, профессиональных и научных ситуациях. </w:t>
      </w:r>
      <w:r w:rsidR="00667E5C" w:rsidRPr="00DC56F6">
        <w:rPr>
          <w:rFonts w:ascii="Times New Roman" w:hAnsi="Times New Roman" w:cs="Times New Roman"/>
          <w:sz w:val="24"/>
          <w:szCs w:val="24"/>
        </w:rPr>
        <w:t>Такие</w:t>
      </w:r>
      <w:r w:rsidRPr="00DC56F6">
        <w:rPr>
          <w:rFonts w:ascii="Times New Roman" w:hAnsi="Times New Roman" w:cs="Times New Roman"/>
          <w:sz w:val="24"/>
          <w:szCs w:val="24"/>
        </w:rPr>
        <w:t xml:space="preserve"> уроки приближают процесс обучения к жизни, </w:t>
      </w:r>
      <w:proofErr w:type="spellStart"/>
      <w:r w:rsidRPr="00DC56F6">
        <w:rPr>
          <w:rFonts w:ascii="Times New Roman" w:hAnsi="Times New Roman" w:cs="Times New Roman"/>
          <w:sz w:val="24"/>
          <w:szCs w:val="24"/>
        </w:rPr>
        <w:t>натурализируют</w:t>
      </w:r>
      <w:proofErr w:type="spellEnd"/>
      <w:r w:rsidRPr="00DC56F6">
        <w:rPr>
          <w:rFonts w:ascii="Times New Roman" w:hAnsi="Times New Roman" w:cs="Times New Roman"/>
          <w:sz w:val="24"/>
          <w:szCs w:val="24"/>
        </w:rPr>
        <w:t xml:space="preserve"> его, оживляют духом времени, наполняют смыслами.</w:t>
      </w:r>
    </w:p>
    <w:p w:rsidR="00ED3749" w:rsidRDefault="00ED3749" w:rsidP="00464376">
      <w:pPr>
        <w:pStyle w:val="a8"/>
        <w:jc w:val="both"/>
        <w:rPr>
          <w:rFonts w:ascii="Times New Roman" w:hAnsi="Times New Roman" w:cs="Times New Roman"/>
          <w:i/>
          <w:sz w:val="24"/>
          <w:szCs w:val="24"/>
          <w:lang w:eastAsia="ru-RU"/>
        </w:rPr>
      </w:pPr>
    </w:p>
    <w:p w:rsidR="003E6746" w:rsidRPr="000E1DC3" w:rsidRDefault="003E6746" w:rsidP="00464376">
      <w:pPr>
        <w:pStyle w:val="a8"/>
        <w:jc w:val="both"/>
        <w:rPr>
          <w:rFonts w:ascii="Times New Roman" w:hAnsi="Times New Roman" w:cs="Times New Roman"/>
          <w:i/>
          <w:sz w:val="24"/>
          <w:szCs w:val="24"/>
          <w:lang w:eastAsia="ru-RU"/>
        </w:rPr>
      </w:pPr>
      <w:r w:rsidRPr="000E1DC3">
        <w:rPr>
          <w:rFonts w:ascii="Times New Roman" w:hAnsi="Times New Roman" w:cs="Times New Roman"/>
          <w:i/>
          <w:sz w:val="24"/>
          <w:szCs w:val="24"/>
          <w:lang w:eastAsia="ru-RU"/>
        </w:rPr>
        <w:t>Актуальность темы.</w:t>
      </w:r>
    </w:p>
    <w:p w:rsidR="003E6746" w:rsidRPr="000E1DC3" w:rsidRDefault="00667E5C" w:rsidP="00464376">
      <w:pPr>
        <w:pStyle w:val="a8"/>
        <w:jc w:val="both"/>
        <w:rPr>
          <w:rFonts w:ascii="Times New Roman" w:hAnsi="Times New Roman" w:cs="Times New Roman"/>
          <w:sz w:val="24"/>
          <w:szCs w:val="24"/>
        </w:rPr>
      </w:pPr>
      <w:r w:rsidRPr="000E1DC3">
        <w:rPr>
          <w:rFonts w:ascii="Times New Roman" w:hAnsi="Times New Roman" w:cs="Times New Roman"/>
          <w:sz w:val="24"/>
          <w:szCs w:val="24"/>
        </w:rPr>
        <w:t>Целостная картина мира  в современном образовании состоит из частей</w:t>
      </w:r>
      <w:proofErr w:type="gramStart"/>
      <w:r w:rsidRPr="000E1DC3">
        <w:rPr>
          <w:rFonts w:ascii="Times New Roman" w:hAnsi="Times New Roman" w:cs="Times New Roman"/>
          <w:sz w:val="24"/>
          <w:szCs w:val="24"/>
        </w:rPr>
        <w:t xml:space="preserve"> ,</w:t>
      </w:r>
      <w:proofErr w:type="gramEnd"/>
      <w:r w:rsidRPr="000E1DC3">
        <w:rPr>
          <w:rFonts w:ascii="Times New Roman" w:hAnsi="Times New Roman" w:cs="Times New Roman"/>
          <w:sz w:val="24"/>
          <w:szCs w:val="24"/>
        </w:rPr>
        <w:t xml:space="preserve"> она разрушается из-за границ между учебными дисциплинами и внутри тем одного предмета.  </w:t>
      </w:r>
      <w:bookmarkStart w:id="0" w:name="_GoBack"/>
      <w:bookmarkEnd w:id="0"/>
      <w:r w:rsidR="003E6746" w:rsidRPr="000E1DC3">
        <w:rPr>
          <w:rFonts w:ascii="Times New Roman" w:hAnsi="Times New Roman" w:cs="Times New Roman"/>
          <w:sz w:val="24"/>
          <w:szCs w:val="24"/>
        </w:rPr>
        <w:t>Возникает ряд проблем:</w:t>
      </w:r>
    </w:p>
    <w:p w:rsidR="003E6746" w:rsidRPr="000E1DC3" w:rsidRDefault="003E6746" w:rsidP="00464376">
      <w:pPr>
        <w:pStyle w:val="a8"/>
        <w:jc w:val="both"/>
        <w:rPr>
          <w:rFonts w:ascii="Times New Roman" w:hAnsi="Times New Roman" w:cs="Times New Roman"/>
          <w:color w:val="FF0000"/>
          <w:sz w:val="24"/>
          <w:szCs w:val="24"/>
        </w:rPr>
      </w:pPr>
      <w:r w:rsidRPr="000E1DC3">
        <w:rPr>
          <w:rFonts w:ascii="Times New Roman" w:hAnsi="Times New Roman" w:cs="Times New Roman"/>
          <w:sz w:val="24"/>
          <w:szCs w:val="24"/>
        </w:rPr>
        <w:t xml:space="preserve">- школьники овладевают обрывочными сведениями. У учащихся возникает </w:t>
      </w:r>
      <w:proofErr w:type="spellStart"/>
      <w:r w:rsidRPr="000E1DC3">
        <w:rPr>
          <w:rFonts w:ascii="Times New Roman" w:hAnsi="Times New Roman" w:cs="Times New Roman"/>
          <w:sz w:val="24"/>
          <w:szCs w:val="24"/>
        </w:rPr>
        <w:t>клочкообразное</w:t>
      </w:r>
      <w:proofErr w:type="spellEnd"/>
      <w:r w:rsidRPr="000E1DC3">
        <w:rPr>
          <w:rFonts w:ascii="Times New Roman" w:hAnsi="Times New Roman" w:cs="Times New Roman"/>
          <w:sz w:val="24"/>
          <w:szCs w:val="24"/>
        </w:rPr>
        <w:t xml:space="preserve"> представление о мире и его законах, в которых не все связано и взаимосвязано и многое существует само по себе. Такое внесистемное знание не способствует развитию творческого мышления и искажает отношение к миру и самому себе;</w:t>
      </w:r>
    </w:p>
    <w:p w:rsidR="003E6746" w:rsidRPr="000E1DC3" w:rsidRDefault="003E6746" w:rsidP="00464376">
      <w:pPr>
        <w:pStyle w:val="a8"/>
        <w:jc w:val="both"/>
        <w:rPr>
          <w:rFonts w:ascii="Times New Roman" w:hAnsi="Times New Roman" w:cs="Times New Roman"/>
          <w:sz w:val="24"/>
          <w:szCs w:val="24"/>
        </w:rPr>
      </w:pPr>
      <w:proofErr w:type="gramStart"/>
      <w:r w:rsidRPr="000E1DC3">
        <w:rPr>
          <w:rFonts w:ascii="Times New Roman" w:hAnsi="Times New Roman" w:cs="Times New Roman"/>
          <w:sz w:val="24"/>
          <w:szCs w:val="24"/>
        </w:rPr>
        <w:t>-обучающиеся не умеют связывать вновь изучаемый материал с пройденным ранее, использовать на уроках знания по другим предметам;</w:t>
      </w:r>
      <w:proofErr w:type="gramEnd"/>
    </w:p>
    <w:p w:rsidR="003E6746" w:rsidRPr="000E1DC3" w:rsidRDefault="003E6746" w:rsidP="00464376">
      <w:pPr>
        <w:pStyle w:val="a8"/>
        <w:jc w:val="both"/>
        <w:rPr>
          <w:rFonts w:ascii="Times New Roman" w:hAnsi="Times New Roman" w:cs="Times New Roman"/>
          <w:sz w:val="24"/>
          <w:szCs w:val="24"/>
        </w:rPr>
      </w:pPr>
      <w:r w:rsidRPr="000E1DC3">
        <w:rPr>
          <w:rFonts w:ascii="Times New Roman" w:hAnsi="Times New Roman" w:cs="Times New Roman"/>
          <w:sz w:val="24"/>
          <w:szCs w:val="24"/>
        </w:rPr>
        <w:t xml:space="preserve">- узкая специализация и </w:t>
      </w:r>
      <w:proofErr w:type="spellStart"/>
      <w:r w:rsidRPr="000E1DC3">
        <w:rPr>
          <w:rFonts w:ascii="Times New Roman" w:hAnsi="Times New Roman" w:cs="Times New Roman"/>
          <w:sz w:val="24"/>
          <w:szCs w:val="24"/>
        </w:rPr>
        <w:t>внутришкольная</w:t>
      </w:r>
      <w:proofErr w:type="spellEnd"/>
      <w:r w:rsidRPr="000E1DC3">
        <w:rPr>
          <w:rFonts w:ascii="Times New Roman" w:hAnsi="Times New Roman" w:cs="Times New Roman"/>
          <w:sz w:val="24"/>
          <w:szCs w:val="24"/>
        </w:rPr>
        <w:t xml:space="preserve"> дифференциация приводят к разорванному знанию, отчужденному от человека. Вместе с усвоением готового дифференцированного знания обучающиеся усваивают и репродуктивный характер мышления. Возникает такого рода опасность и при переходе на профильное обучение с его еще большей дифференциацией;</w:t>
      </w:r>
    </w:p>
    <w:p w:rsidR="003E6746" w:rsidRPr="000E1DC3" w:rsidRDefault="003E6746" w:rsidP="00464376">
      <w:pPr>
        <w:pStyle w:val="a8"/>
        <w:jc w:val="both"/>
        <w:rPr>
          <w:rFonts w:ascii="Times New Roman" w:hAnsi="Times New Roman" w:cs="Times New Roman"/>
          <w:sz w:val="24"/>
          <w:szCs w:val="24"/>
        </w:rPr>
      </w:pPr>
      <w:r w:rsidRPr="000E1DC3">
        <w:rPr>
          <w:rFonts w:ascii="Times New Roman" w:hAnsi="Times New Roman" w:cs="Times New Roman"/>
          <w:sz w:val="24"/>
          <w:szCs w:val="24"/>
        </w:rPr>
        <w:t>- в свою очередь, учителя также затрудняются в правильном</w:t>
      </w:r>
      <w:proofErr w:type="gramStart"/>
      <w:r w:rsidRPr="000E1DC3">
        <w:rPr>
          <w:rFonts w:ascii="Times New Roman" w:hAnsi="Times New Roman" w:cs="Times New Roman"/>
          <w:sz w:val="24"/>
          <w:szCs w:val="24"/>
        </w:rPr>
        <w:t xml:space="preserve"> ,</w:t>
      </w:r>
      <w:proofErr w:type="gramEnd"/>
      <w:r w:rsidRPr="000E1DC3">
        <w:rPr>
          <w:rFonts w:ascii="Times New Roman" w:hAnsi="Times New Roman" w:cs="Times New Roman"/>
          <w:sz w:val="24"/>
          <w:szCs w:val="24"/>
        </w:rPr>
        <w:t xml:space="preserve"> грамотном применении знаний из других предметов по ряду причин: знания из смежных дисциплин забыты или неизвестны в силу своей новизны; нет новой информации о достижениях в пограничных науках; нет методических умений , опыта в реализации связей между предметами. </w:t>
      </w:r>
    </w:p>
    <w:p w:rsidR="00DC56F6" w:rsidRDefault="000E1DC3" w:rsidP="00464376">
      <w:pPr>
        <w:pStyle w:val="a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3E6746" w:rsidRPr="000E1DC3" w:rsidRDefault="000E1DC3" w:rsidP="00464376">
      <w:pPr>
        <w:pStyle w:val="a8"/>
        <w:jc w:val="both"/>
        <w:rPr>
          <w:rFonts w:ascii="Times New Roman" w:hAnsi="Times New Roman" w:cs="Times New Roman"/>
          <w:sz w:val="24"/>
          <w:szCs w:val="24"/>
        </w:rPr>
      </w:pPr>
      <w:r w:rsidRPr="000E1DC3">
        <w:rPr>
          <w:rFonts w:ascii="Times New Roman" w:hAnsi="Times New Roman" w:cs="Times New Roman"/>
          <w:sz w:val="24"/>
          <w:szCs w:val="24"/>
          <w:shd w:val="clear" w:color="auto" w:fill="FFFFFF"/>
        </w:rPr>
        <w:t xml:space="preserve">Возможности урока неисчерпаемы. </w:t>
      </w:r>
      <w:r w:rsidRPr="000E1DC3">
        <w:rPr>
          <w:rFonts w:ascii="Times New Roman" w:hAnsi="Times New Roman" w:cs="Times New Roman"/>
          <w:sz w:val="24"/>
          <w:szCs w:val="24"/>
        </w:rPr>
        <w:t>Любая современная педагогическая технология это синтез достижений педагогической науки и практики, сочетание традиционных элементов прошлого и современного педагогического опыта.</w:t>
      </w:r>
      <w:r>
        <w:rPr>
          <w:rFonts w:ascii="Times New Roman" w:hAnsi="Times New Roman" w:cs="Times New Roman"/>
          <w:sz w:val="24"/>
          <w:szCs w:val="24"/>
        </w:rPr>
        <w:t xml:space="preserve"> Считаю, что</w:t>
      </w:r>
      <w:r w:rsidRPr="000E1DC3">
        <w:rPr>
          <w:rFonts w:ascii="Times New Roman" w:hAnsi="Times New Roman" w:cs="Times New Roman"/>
          <w:sz w:val="24"/>
          <w:szCs w:val="24"/>
        </w:rPr>
        <w:t xml:space="preserve"> б</w:t>
      </w:r>
      <w:r w:rsidR="003E6746" w:rsidRPr="000E1DC3">
        <w:rPr>
          <w:rFonts w:ascii="Times New Roman" w:hAnsi="Times New Roman" w:cs="Times New Roman"/>
          <w:sz w:val="24"/>
          <w:szCs w:val="24"/>
        </w:rPr>
        <w:t xml:space="preserve">инарные и интегрированные уроки  способствуют тому, чтобы знания  были  перед школьниками целостными и взаимосвязанными, </w:t>
      </w:r>
    </w:p>
    <w:p w:rsidR="009C7731" w:rsidRPr="002570A7" w:rsidRDefault="009C7731" w:rsidP="00464376">
      <w:pPr>
        <w:pStyle w:val="a3"/>
        <w:shd w:val="clear" w:color="auto" w:fill="FFFFFF"/>
        <w:spacing w:before="0" w:beforeAutospacing="0" w:after="107" w:afterAutospacing="0"/>
        <w:jc w:val="both"/>
      </w:pPr>
      <w:r w:rsidRPr="002570A7">
        <w:rPr>
          <w:b/>
          <w:u w:val="single"/>
        </w:rPr>
        <w:t>Бинарные уроки</w:t>
      </w:r>
      <w:r w:rsidRPr="002570A7">
        <w:t xml:space="preserve"> – одна из форм реализации </w:t>
      </w:r>
      <w:proofErr w:type="spellStart"/>
      <w:r w:rsidRPr="002570A7">
        <w:t>межпредметных</w:t>
      </w:r>
      <w:proofErr w:type="spellEnd"/>
      <w:r w:rsidRPr="002570A7">
        <w:t xml:space="preserve"> связей и интеграции предметов. Это нетрадиционный вид урока. На бинарных уроках можно соединить казалось </w:t>
      </w:r>
      <w:proofErr w:type="gramStart"/>
      <w:r w:rsidRPr="002570A7">
        <w:t>бы</w:t>
      </w:r>
      <w:proofErr w:type="gramEnd"/>
      <w:r w:rsidRPr="002570A7">
        <w:t xml:space="preserve"> несовместимые предметы, например, биология и английский язык.</w:t>
      </w:r>
    </w:p>
    <w:p w:rsidR="009C7731" w:rsidRPr="002570A7" w:rsidRDefault="009C7731" w:rsidP="00464376">
      <w:pPr>
        <w:pStyle w:val="a8"/>
        <w:ind w:firstLine="708"/>
        <w:jc w:val="both"/>
        <w:rPr>
          <w:rFonts w:ascii="Times New Roman" w:hAnsi="Times New Roman" w:cs="Times New Roman"/>
          <w:sz w:val="24"/>
          <w:szCs w:val="24"/>
        </w:rPr>
      </w:pPr>
      <w:r w:rsidRPr="002570A7">
        <w:rPr>
          <w:rFonts w:ascii="Times New Roman" w:hAnsi="Times New Roman" w:cs="Times New Roman"/>
          <w:sz w:val="24"/>
          <w:szCs w:val="24"/>
        </w:rPr>
        <w:t xml:space="preserve">Бинарные уроки требуют очень большой подготовки, как учителей, так и учащихся. </w:t>
      </w:r>
    </w:p>
    <w:p w:rsidR="00DC56F6" w:rsidRPr="002570A7" w:rsidRDefault="009C7731" w:rsidP="00464376">
      <w:pPr>
        <w:pStyle w:val="a3"/>
        <w:shd w:val="clear" w:color="auto" w:fill="FFFFFF"/>
        <w:spacing w:before="0" w:beforeAutospacing="0" w:after="107" w:afterAutospacing="0"/>
        <w:jc w:val="both"/>
      </w:pPr>
      <w:r w:rsidRPr="002570A7">
        <w:t>К ним прибегают не часто. Их трудно состыковать с учебной программой двух, трех предметов, возникают сложности с расписанием. Да и времени для подготовки такой урок требует больше, чем обычный. Противопоказаниями в применении бинарных уроков является несогласованность, несовместимость педагогов.</w:t>
      </w:r>
      <w:r w:rsidR="00DC56F6" w:rsidRPr="00DC56F6">
        <w:t xml:space="preserve"> </w:t>
      </w:r>
      <w:r w:rsidR="00DC56F6" w:rsidRPr="002570A7">
        <w:t xml:space="preserve">Урок по теме ведут два или несколько педагогов предметников. Обоим учителям предстоит определить совместный интерес в интегрировании своих дисциплин. Оба педагога должны давать себе отчёт, что их ждёт большой труд и немалые затраты времени и сил, гораздо большие, чем при подготовке и проведении раздельных </w:t>
      </w:r>
      <w:proofErr w:type="spellStart"/>
      <w:r w:rsidR="00DC56F6" w:rsidRPr="002570A7">
        <w:t>уроков</w:t>
      </w:r>
      <w:proofErr w:type="gramStart"/>
      <w:r w:rsidR="00DC56F6" w:rsidRPr="002570A7">
        <w:t>.С</w:t>
      </w:r>
      <w:proofErr w:type="gramEnd"/>
      <w:r w:rsidR="00DC56F6" w:rsidRPr="002570A7">
        <w:t>амое</w:t>
      </w:r>
      <w:proofErr w:type="spellEnd"/>
      <w:r w:rsidR="00DC56F6" w:rsidRPr="002570A7">
        <w:t xml:space="preserve"> важное место интегрированного урока – это технология взаимодействия двух учителей, последовательность и порядок их действий, содержание и методы преподнесения материала, продолжительность каждого действия. Взаимодействие их при этом может строиться по-разному. Оно может быть паритетным, с равным долевым участием каждого из них; один из них может выступать ведущим, а другой - </w:t>
      </w:r>
      <w:r w:rsidR="00DC56F6" w:rsidRPr="002570A7">
        <w:lastRenderedPageBreak/>
        <w:t>ассистентом или консультантом; весь урок может вести один учитель в присутствии другого как активного наблюдателя и гостя.</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sz w:val="24"/>
          <w:szCs w:val="24"/>
          <w:u w:val="single"/>
        </w:rPr>
        <w:t>Цель бинарного урока</w:t>
      </w:r>
      <w:r w:rsidRPr="002570A7">
        <w:rPr>
          <w:rFonts w:ascii="Times New Roman" w:hAnsi="Times New Roman" w:cs="Times New Roman"/>
          <w:sz w:val="24"/>
          <w:szCs w:val="24"/>
        </w:rPr>
        <w:t xml:space="preserve"> – создать условия мотивированного практического применения знаний, навыков и умений, дать ученикам возможность увидеть результаты своего труда и получить от него радость и удовлетворение.</w:t>
      </w:r>
    </w:p>
    <w:p w:rsidR="009C7731" w:rsidRPr="002570A7" w:rsidRDefault="009C7731" w:rsidP="00464376">
      <w:pPr>
        <w:pStyle w:val="a8"/>
        <w:ind w:firstLine="708"/>
        <w:jc w:val="both"/>
        <w:rPr>
          <w:rFonts w:ascii="Times New Roman" w:hAnsi="Times New Roman" w:cs="Times New Roman"/>
          <w:sz w:val="24"/>
          <w:szCs w:val="24"/>
        </w:rPr>
      </w:pPr>
      <w:r w:rsidRPr="002570A7">
        <w:rPr>
          <w:rFonts w:ascii="Times New Roman" w:hAnsi="Times New Roman" w:cs="Times New Roman"/>
          <w:sz w:val="24"/>
          <w:szCs w:val="24"/>
        </w:rPr>
        <w:t xml:space="preserve">Бинарный урок по своей природе является одной из форм проекта. Обычно это </w:t>
      </w:r>
      <w:proofErr w:type="spellStart"/>
      <w:r w:rsidRPr="002570A7">
        <w:rPr>
          <w:rFonts w:ascii="Times New Roman" w:hAnsi="Times New Roman" w:cs="Times New Roman"/>
          <w:sz w:val="24"/>
          <w:szCs w:val="24"/>
        </w:rPr>
        <w:t>межпредметный</w:t>
      </w:r>
      <w:proofErr w:type="spellEnd"/>
      <w:r w:rsidRPr="002570A7">
        <w:rPr>
          <w:rFonts w:ascii="Times New Roman" w:hAnsi="Times New Roman" w:cs="Times New Roman"/>
          <w:sz w:val="24"/>
          <w:szCs w:val="24"/>
        </w:rPr>
        <w:t xml:space="preserve"> внутренний краткосрочный или средней продолжительности проект. Такие уроки позволяют интегрировать знания из разных областей для решения одной проблемы, дают возможность применить полученные знания на практике.</w:t>
      </w:r>
    </w:p>
    <w:p w:rsidR="009C7731" w:rsidRPr="002570A7" w:rsidRDefault="009C7731" w:rsidP="00464376">
      <w:pPr>
        <w:pStyle w:val="a8"/>
        <w:ind w:firstLine="708"/>
        <w:jc w:val="both"/>
        <w:rPr>
          <w:rFonts w:ascii="Times New Roman" w:hAnsi="Times New Roman" w:cs="Times New Roman"/>
          <w:sz w:val="24"/>
          <w:szCs w:val="24"/>
        </w:rPr>
      </w:pPr>
      <w:r w:rsidRPr="002570A7">
        <w:rPr>
          <w:rFonts w:ascii="Times New Roman" w:hAnsi="Times New Roman" w:cs="Times New Roman"/>
          <w:sz w:val="24"/>
          <w:szCs w:val="24"/>
        </w:rPr>
        <w:t xml:space="preserve">Урок делится на дополняющие друг друга части, при этом необходимо избегать дублирования. Выдвигается проблема исследования, группа делится на творческие группы по интересам, которые занимаются поиском информации, фактов и аргументов, необходимых для проведения исследования и оформлением результатов. </w:t>
      </w:r>
    </w:p>
    <w:p w:rsidR="009C7731" w:rsidRPr="002570A7" w:rsidRDefault="009C7731" w:rsidP="00464376">
      <w:pPr>
        <w:pStyle w:val="a8"/>
        <w:ind w:firstLine="708"/>
        <w:jc w:val="both"/>
        <w:rPr>
          <w:rFonts w:ascii="Times New Roman" w:hAnsi="Times New Roman" w:cs="Times New Roman"/>
          <w:sz w:val="24"/>
          <w:szCs w:val="24"/>
        </w:rPr>
      </w:pPr>
      <w:r w:rsidRPr="002570A7">
        <w:rPr>
          <w:rFonts w:ascii="Times New Roman" w:hAnsi="Times New Roman" w:cs="Times New Roman"/>
          <w:sz w:val="24"/>
          <w:szCs w:val="24"/>
        </w:rPr>
        <w:t>Бинарные уроки проводятся на этапе творческого применения изученного материала, на таких уроках решаются интересные, практически значимые и доступные учащимся проблемы на основе межкультурного взаимодействия. Результаты исследования представляются в виде презентаций, таблиц, соцопроса, работы с микроскопами и микропрепаратами, видеофильмов, имеющих практическую ценность, которые, в дальнейшем, можно использовать в качестве дидактического материала.</w:t>
      </w:r>
    </w:p>
    <w:p w:rsidR="009C7731" w:rsidRPr="00DC56F6" w:rsidRDefault="009C7731" w:rsidP="00464376">
      <w:pPr>
        <w:pStyle w:val="a8"/>
        <w:jc w:val="both"/>
        <w:rPr>
          <w:rFonts w:ascii="Times New Roman" w:hAnsi="Times New Roman" w:cs="Times New Roman"/>
          <w:sz w:val="24"/>
          <w:szCs w:val="24"/>
        </w:rPr>
      </w:pPr>
      <w:r w:rsidRPr="002570A7">
        <w:rPr>
          <w:rFonts w:ascii="Times New Roman" w:hAnsi="Times New Roman" w:cs="Times New Roman"/>
          <w:sz w:val="24"/>
          <w:szCs w:val="24"/>
        </w:rPr>
        <w:t xml:space="preserve"> </w:t>
      </w:r>
      <w:r w:rsidRPr="002570A7">
        <w:rPr>
          <w:rFonts w:ascii="Times New Roman" w:hAnsi="Times New Roman" w:cs="Times New Roman"/>
          <w:sz w:val="24"/>
          <w:szCs w:val="24"/>
        </w:rPr>
        <w:tab/>
        <w:t>Бинарные уроки создают условия для практического применения знаний, систематизируют знания, развивают навыки самообразования, так как подготовка к уроку учащиеся осуществляют самостоятельно, они занимаются поиском информации, фактов, аргументов, необходимых для проведения исследований, оформления результатов. Все это развивает их аналитические способности, изобретательность, активизирует мыслительную деятельность.</w:t>
      </w:r>
    </w:p>
    <w:p w:rsidR="009C7731" w:rsidRPr="002570A7" w:rsidRDefault="009C7731" w:rsidP="00464376">
      <w:pPr>
        <w:pStyle w:val="a8"/>
        <w:jc w:val="both"/>
        <w:rPr>
          <w:rFonts w:ascii="Times New Roman" w:hAnsi="Times New Roman" w:cs="Times New Roman"/>
          <w:b/>
          <w:i/>
          <w:sz w:val="24"/>
          <w:szCs w:val="24"/>
        </w:rPr>
      </w:pPr>
      <w:r w:rsidRPr="002570A7">
        <w:rPr>
          <w:rFonts w:ascii="Times New Roman" w:hAnsi="Times New Roman" w:cs="Times New Roman"/>
          <w:b/>
          <w:i/>
          <w:sz w:val="24"/>
          <w:szCs w:val="24"/>
        </w:rPr>
        <w:t>Порядок подготовки бинарных уроков:</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i/>
          <w:sz w:val="24"/>
          <w:szCs w:val="24"/>
        </w:rPr>
        <w:t xml:space="preserve"> 1-й этап.</w:t>
      </w:r>
      <w:r w:rsidRPr="002570A7">
        <w:rPr>
          <w:rFonts w:ascii="Times New Roman" w:hAnsi="Times New Roman" w:cs="Times New Roman"/>
          <w:sz w:val="24"/>
          <w:szCs w:val="24"/>
        </w:rPr>
        <w:t xml:space="preserve"> Проводится анализ учебного материала двух и более дисциплин, с целью определения общей темы, которая будет основой такого урока. </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i/>
          <w:sz w:val="24"/>
          <w:szCs w:val="24"/>
        </w:rPr>
        <w:t xml:space="preserve">2- </w:t>
      </w:r>
      <w:proofErr w:type="spellStart"/>
      <w:r w:rsidRPr="002570A7">
        <w:rPr>
          <w:rFonts w:ascii="Times New Roman" w:hAnsi="Times New Roman" w:cs="Times New Roman"/>
          <w:i/>
          <w:sz w:val="24"/>
          <w:szCs w:val="24"/>
        </w:rPr>
        <w:t>й</w:t>
      </w:r>
      <w:proofErr w:type="spellEnd"/>
      <w:r w:rsidRPr="002570A7">
        <w:rPr>
          <w:rFonts w:ascii="Times New Roman" w:hAnsi="Times New Roman" w:cs="Times New Roman"/>
          <w:i/>
          <w:sz w:val="24"/>
          <w:szCs w:val="24"/>
        </w:rPr>
        <w:t xml:space="preserve"> этап.</w:t>
      </w:r>
      <w:r w:rsidRPr="002570A7">
        <w:rPr>
          <w:rFonts w:ascii="Times New Roman" w:hAnsi="Times New Roman" w:cs="Times New Roman"/>
          <w:sz w:val="24"/>
          <w:szCs w:val="24"/>
        </w:rPr>
        <w:t xml:space="preserve"> Совместное тщательное планирование педагогами хода урока, в котором четко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 </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i/>
          <w:sz w:val="24"/>
          <w:szCs w:val="24"/>
        </w:rPr>
        <w:t xml:space="preserve">3- </w:t>
      </w:r>
      <w:proofErr w:type="spellStart"/>
      <w:r w:rsidRPr="002570A7">
        <w:rPr>
          <w:rFonts w:ascii="Times New Roman" w:hAnsi="Times New Roman" w:cs="Times New Roman"/>
          <w:i/>
          <w:sz w:val="24"/>
          <w:szCs w:val="24"/>
        </w:rPr>
        <w:t>й</w:t>
      </w:r>
      <w:proofErr w:type="spellEnd"/>
      <w:r w:rsidRPr="002570A7">
        <w:rPr>
          <w:rFonts w:ascii="Times New Roman" w:hAnsi="Times New Roman" w:cs="Times New Roman"/>
          <w:i/>
          <w:sz w:val="24"/>
          <w:szCs w:val="24"/>
        </w:rPr>
        <w:t xml:space="preserve"> этап.</w:t>
      </w:r>
      <w:r w:rsidRPr="002570A7">
        <w:rPr>
          <w:rFonts w:ascii="Times New Roman" w:hAnsi="Times New Roman" w:cs="Times New Roman"/>
          <w:sz w:val="24"/>
          <w:szCs w:val="24"/>
        </w:rPr>
        <w:t xml:space="preserve"> Подведение итогов. Оценивание и оформление результатов деятельности учащихся. </w:t>
      </w:r>
    </w:p>
    <w:p w:rsidR="009C7731" w:rsidRPr="002570A7" w:rsidRDefault="009C7731" w:rsidP="00464376">
      <w:pPr>
        <w:pStyle w:val="a8"/>
        <w:jc w:val="both"/>
        <w:rPr>
          <w:rFonts w:ascii="Times New Roman" w:hAnsi="Times New Roman" w:cs="Times New Roman"/>
          <w:b/>
          <w:i/>
          <w:sz w:val="24"/>
          <w:szCs w:val="24"/>
        </w:rPr>
      </w:pPr>
      <w:r w:rsidRPr="002570A7">
        <w:rPr>
          <w:rFonts w:ascii="Times New Roman" w:hAnsi="Times New Roman" w:cs="Times New Roman"/>
          <w:b/>
          <w:i/>
          <w:sz w:val="24"/>
          <w:szCs w:val="24"/>
        </w:rPr>
        <w:t>Бинарный или интегрированный? Различие.</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sz w:val="24"/>
          <w:szCs w:val="24"/>
        </w:rPr>
        <w:t>Бинарный урок – это разновидность интегрированного урока, его ведут два преподавателя, в то время как интегрированный урок могут вести как один, так и несколько преподавателей.</w:t>
      </w:r>
    </w:p>
    <w:p w:rsidR="009C7731" w:rsidRPr="002570A7" w:rsidRDefault="009C7731" w:rsidP="00464376">
      <w:pPr>
        <w:pStyle w:val="a8"/>
        <w:jc w:val="both"/>
        <w:rPr>
          <w:rFonts w:ascii="Times New Roman" w:hAnsi="Times New Roman" w:cs="Times New Roman"/>
          <w:sz w:val="24"/>
          <w:szCs w:val="24"/>
        </w:rPr>
      </w:pPr>
      <w:r w:rsidRPr="002570A7">
        <w:rPr>
          <w:rFonts w:ascii="Times New Roman" w:hAnsi="Times New Roman" w:cs="Times New Roman"/>
          <w:sz w:val="24"/>
          <w:szCs w:val="24"/>
        </w:rPr>
        <w:t xml:space="preserve">На бинарном уроке решаются более сложные </w:t>
      </w:r>
      <w:r w:rsidRPr="002570A7">
        <w:rPr>
          <w:rFonts w:ascii="Times New Roman" w:hAnsi="Times New Roman" w:cs="Times New Roman"/>
          <w:b/>
          <w:i/>
          <w:sz w:val="24"/>
          <w:szCs w:val="24"/>
        </w:rPr>
        <w:t>задачи</w:t>
      </w:r>
      <w:r w:rsidRPr="002570A7">
        <w:rPr>
          <w:rFonts w:ascii="Times New Roman" w:hAnsi="Times New Roman" w:cs="Times New Roman"/>
          <w:sz w:val="24"/>
          <w:szCs w:val="24"/>
        </w:rPr>
        <w:t>:</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расширяется кругозор у учащихся и педагогов;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интегрирует знания из разных областей;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способствует формированию у учащихся убеждения в связности предметов, в целостности мира;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служит средством повышения мотивации к изучению предметов, т. к. создает условия для практического применения знаний;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развивает у </w:t>
      </w:r>
      <w:proofErr w:type="gramStart"/>
      <w:r w:rsidRPr="002570A7">
        <w:rPr>
          <w:rFonts w:ascii="Times New Roman" w:hAnsi="Times New Roman" w:cs="Times New Roman"/>
          <w:sz w:val="24"/>
          <w:szCs w:val="24"/>
        </w:rPr>
        <w:t>обучающихся</w:t>
      </w:r>
      <w:proofErr w:type="gramEnd"/>
      <w:r w:rsidRPr="002570A7">
        <w:rPr>
          <w:rFonts w:ascii="Times New Roman" w:hAnsi="Times New Roman" w:cs="Times New Roman"/>
          <w:sz w:val="24"/>
          <w:szCs w:val="24"/>
        </w:rPr>
        <w:t xml:space="preserve"> навыки самообразования, потому что подготовку к уроку учащиеся частично могут осуществлять самостоятельно и во внеурочное время;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развивает аналитические способности и изобретательность;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обладает огромным воспитательным потенциалом; </w:t>
      </w:r>
    </w:p>
    <w:p w:rsidR="009C7731" w:rsidRPr="002570A7" w:rsidRDefault="009C7731" w:rsidP="00464376">
      <w:pPr>
        <w:pStyle w:val="a8"/>
        <w:numPr>
          <w:ilvl w:val="0"/>
          <w:numId w:val="15"/>
        </w:numPr>
        <w:jc w:val="both"/>
        <w:rPr>
          <w:rFonts w:ascii="Times New Roman" w:hAnsi="Times New Roman" w:cs="Times New Roman"/>
          <w:sz w:val="24"/>
          <w:szCs w:val="24"/>
        </w:rPr>
      </w:pPr>
      <w:r w:rsidRPr="002570A7">
        <w:rPr>
          <w:rFonts w:ascii="Times New Roman" w:hAnsi="Times New Roman" w:cs="Times New Roman"/>
          <w:sz w:val="24"/>
          <w:szCs w:val="24"/>
        </w:rPr>
        <w:t xml:space="preserve">позволяет учащимся принимать решения в творческих ситуациях. </w:t>
      </w:r>
    </w:p>
    <w:p w:rsidR="009C7731" w:rsidRPr="002570A7" w:rsidRDefault="009C7731" w:rsidP="00464376">
      <w:pPr>
        <w:pStyle w:val="a8"/>
        <w:jc w:val="both"/>
        <w:rPr>
          <w:rFonts w:ascii="Times New Roman" w:hAnsi="Times New Roman" w:cs="Times New Roman"/>
          <w:sz w:val="24"/>
          <w:szCs w:val="24"/>
        </w:rPr>
      </w:pPr>
    </w:p>
    <w:p w:rsidR="009C7731" w:rsidRPr="002570A7" w:rsidRDefault="009C7731" w:rsidP="00464376">
      <w:pPr>
        <w:pStyle w:val="a8"/>
        <w:ind w:firstLine="708"/>
        <w:jc w:val="both"/>
        <w:rPr>
          <w:rFonts w:ascii="Times New Roman" w:hAnsi="Times New Roman" w:cs="Times New Roman"/>
          <w:sz w:val="24"/>
          <w:szCs w:val="24"/>
        </w:rPr>
      </w:pPr>
      <w:r w:rsidRPr="00DC56F6">
        <w:rPr>
          <w:rFonts w:ascii="Times New Roman" w:hAnsi="Times New Roman" w:cs="Times New Roman"/>
          <w:i/>
          <w:sz w:val="24"/>
          <w:szCs w:val="24"/>
        </w:rPr>
        <w:t>Бинарный урок</w:t>
      </w:r>
      <w:r w:rsidRPr="002570A7">
        <w:rPr>
          <w:rFonts w:ascii="Times New Roman" w:hAnsi="Times New Roman" w:cs="Times New Roman"/>
          <w:sz w:val="24"/>
          <w:szCs w:val="24"/>
        </w:rPr>
        <w:t xml:space="preserve"> – это высшая форма реализации новых образовательных стандартов, т.к. позволяет достичь </w:t>
      </w:r>
      <w:proofErr w:type="spellStart"/>
      <w:r w:rsidRPr="002570A7">
        <w:rPr>
          <w:rFonts w:ascii="Times New Roman" w:hAnsi="Times New Roman" w:cs="Times New Roman"/>
          <w:sz w:val="24"/>
          <w:szCs w:val="24"/>
        </w:rPr>
        <w:t>метапредметных</w:t>
      </w:r>
      <w:proofErr w:type="spellEnd"/>
      <w:r w:rsidRPr="002570A7">
        <w:rPr>
          <w:rFonts w:ascii="Times New Roman" w:hAnsi="Times New Roman" w:cs="Times New Roman"/>
          <w:sz w:val="24"/>
          <w:szCs w:val="24"/>
        </w:rPr>
        <w:t xml:space="preserve"> результатов и совершенствовать </w:t>
      </w:r>
      <w:proofErr w:type="spellStart"/>
      <w:r w:rsidRPr="002570A7">
        <w:rPr>
          <w:rFonts w:ascii="Times New Roman" w:hAnsi="Times New Roman" w:cs="Times New Roman"/>
          <w:sz w:val="24"/>
          <w:szCs w:val="24"/>
        </w:rPr>
        <w:t>метапредметные</w:t>
      </w:r>
      <w:proofErr w:type="spellEnd"/>
      <w:r w:rsidRPr="002570A7">
        <w:rPr>
          <w:rFonts w:ascii="Times New Roman" w:hAnsi="Times New Roman" w:cs="Times New Roman"/>
          <w:sz w:val="24"/>
          <w:szCs w:val="24"/>
        </w:rPr>
        <w:t xml:space="preserve"> компетентности учащихся.</w:t>
      </w:r>
    </w:p>
    <w:p w:rsidR="00DC56F6" w:rsidRPr="00DC56F6" w:rsidRDefault="002570A7" w:rsidP="00464376">
      <w:pPr>
        <w:pStyle w:val="a8"/>
        <w:jc w:val="both"/>
        <w:rPr>
          <w:rFonts w:ascii="Times New Roman" w:hAnsi="Times New Roman" w:cs="Times New Roman"/>
          <w:i/>
          <w:sz w:val="24"/>
          <w:szCs w:val="24"/>
        </w:rPr>
      </w:pPr>
      <w:r w:rsidRPr="00DC56F6">
        <w:rPr>
          <w:rFonts w:ascii="Times New Roman" w:eastAsia="Times New Roman" w:hAnsi="Times New Roman" w:cs="Times New Roman"/>
          <w:color w:val="767676"/>
          <w:sz w:val="24"/>
          <w:szCs w:val="24"/>
          <w:lang w:eastAsia="ru-RU"/>
        </w:rPr>
        <w:t xml:space="preserve">   </w:t>
      </w:r>
      <w:r w:rsidR="00DC56F6" w:rsidRPr="00DC56F6">
        <w:rPr>
          <w:rFonts w:ascii="Times New Roman" w:hAnsi="Times New Roman" w:cs="Times New Roman"/>
          <w:i/>
          <w:sz w:val="24"/>
          <w:szCs w:val="24"/>
        </w:rPr>
        <w:t>Требования к бинарным (интегрированным) урокам</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Психологическая совместимость преподавателей, работающих на всех ступенях обучения.</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lastRenderedPageBreak/>
        <w:t xml:space="preserve">Чёткое определение темы, заданий, требующих реализации </w:t>
      </w:r>
      <w:proofErr w:type="spellStart"/>
      <w:r w:rsidRPr="00DC56F6">
        <w:rPr>
          <w:rFonts w:ascii="Times New Roman" w:hAnsi="Times New Roman" w:cs="Times New Roman"/>
          <w:sz w:val="24"/>
          <w:szCs w:val="24"/>
        </w:rPr>
        <w:t>межпредметных</w:t>
      </w:r>
      <w:proofErr w:type="spellEnd"/>
      <w:r w:rsidRPr="00DC56F6">
        <w:rPr>
          <w:rFonts w:ascii="Times New Roman" w:hAnsi="Times New Roman" w:cs="Times New Roman"/>
          <w:sz w:val="24"/>
          <w:szCs w:val="24"/>
        </w:rPr>
        <w:t xml:space="preserve"> </w:t>
      </w:r>
      <w:proofErr w:type="spellStart"/>
      <w:proofErr w:type="gramStart"/>
      <w:r w:rsidRPr="00DC56F6">
        <w:rPr>
          <w:rFonts w:ascii="Times New Roman" w:hAnsi="Times New Roman" w:cs="Times New Roman"/>
          <w:sz w:val="24"/>
          <w:szCs w:val="24"/>
        </w:rPr>
        <w:t>c</w:t>
      </w:r>
      <w:proofErr w:type="gramEnd"/>
      <w:r w:rsidRPr="00DC56F6">
        <w:rPr>
          <w:rFonts w:ascii="Times New Roman" w:hAnsi="Times New Roman" w:cs="Times New Roman"/>
          <w:sz w:val="24"/>
          <w:szCs w:val="24"/>
        </w:rPr>
        <w:t>вязей</w:t>
      </w:r>
      <w:proofErr w:type="spellEnd"/>
      <w:r w:rsidRPr="00DC56F6">
        <w:rPr>
          <w:rFonts w:ascii="Times New Roman" w:hAnsi="Times New Roman" w:cs="Times New Roman"/>
          <w:sz w:val="24"/>
          <w:szCs w:val="24"/>
        </w:rPr>
        <w:t>, восполнения пробелов учебных программ. Наличие сценария занятия, предусматривающего роль каждого учителя. Четкая постановка задач перед каждой группой учащихся.</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Наличие единого методического пространства, тематического планирования.</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Высокий профессионализм учителя (учителей) и работа учащихся на высоком уровне мыслительной деятельности.</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Наличие опытно-экспериментальной работы, требующей обобщения, осмысления знаний, способствующих формированию убеждений и мировоззрения знаний, способствующих формированию убеждений и мировоззрения; развитию практических умений и навыков.</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Обязательное оценивание и оформление результатов деятельности групп.</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 xml:space="preserve">Преимущества многопредметного интегрированного урока перед </w:t>
      </w:r>
      <w:proofErr w:type="gramStart"/>
      <w:r w:rsidRPr="00DC56F6">
        <w:rPr>
          <w:rFonts w:ascii="Times New Roman" w:hAnsi="Times New Roman" w:cs="Times New Roman"/>
          <w:sz w:val="24"/>
          <w:szCs w:val="24"/>
        </w:rPr>
        <w:t>традиционным</w:t>
      </w:r>
      <w:proofErr w:type="gramEnd"/>
      <w:r w:rsidRPr="00DC56F6">
        <w:rPr>
          <w:rFonts w:ascii="Times New Roman" w:hAnsi="Times New Roman" w:cs="Times New Roman"/>
          <w:sz w:val="24"/>
          <w:szCs w:val="24"/>
        </w:rPr>
        <w:t xml:space="preserve"> </w:t>
      </w:r>
      <w:proofErr w:type="spellStart"/>
      <w:r w:rsidRPr="00DC56F6">
        <w:rPr>
          <w:rFonts w:ascii="Times New Roman" w:hAnsi="Times New Roman" w:cs="Times New Roman"/>
          <w:sz w:val="24"/>
          <w:szCs w:val="24"/>
        </w:rPr>
        <w:t>монопредметным</w:t>
      </w:r>
      <w:proofErr w:type="spellEnd"/>
      <w:r w:rsidRPr="00DC56F6">
        <w:rPr>
          <w:rFonts w:ascii="Times New Roman" w:hAnsi="Times New Roman" w:cs="Times New Roman"/>
          <w:sz w:val="24"/>
          <w:szCs w:val="24"/>
        </w:rPr>
        <w:t xml:space="preserve">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w:t>
      </w:r>
    </w:p>
    <w:p w:rsidR="00DC56F6" w:rsidRPr="00DC56F6" w:rsidRDefault="00DC56F6" w:rsidP="00464376">
      <w:pPr>
        <w:pStyle w:val="a8"/>
        <w:jc w:val="both"/>
        <w:rPr>
          <w:rFonts w:ascii="Times New Roman" w:hAnsi="Times New Roman" w:cs="Times New Roman"/>
          <w:sz w:val="24"/>
          <w:szCs w:val="24"/>
        </w:rPr>
      </w:pPr>
      <w:r w:rsidRPr="00DC56F6">
        <w:rPr>
          <w:rFonts w:ascii="Times New Roman" w:hAnsi="Times New Roman" w:cs="Times New Roman"/>
          <w:sz w:val="24"/>
          <w:szCs w:val="24"/>
        </w:rPr>
        <w:t xml:space="preserve">Бинарные и интегрированные уроки приближают процесс обучения к жизни, </w:t>
      </w:r>
      <w:proofErr w:type="spellStart"/>
      <w:r w:rsidRPr="00DC56F6">
        <w:rPr>
          <w:rFonts w:ascii="Times New Roman" w:hAnsi="Times New Roman" w:cs="Times New Roman"/>
          <w:sz w:val="24"/>
          <w:szCs w:val="24"/>
        </w:rPr>
        <w:t>натурализируют</w:t>
      </w:r>
      <w:proofErr w:type="spellEnd"/>
      <w:r w:rsidRPr="00DC56F6">
        <w:rPr>
          <w:rFonts w:ascii="Times New Roman" w:hAnsi="Times New Roman" w:cs="Times New Roman"/>
          <w:sz w:val="24"/>
          <w:szCs w:val="24"/>
        </w:rPr>
        <w:t xml:space="preserve"> его, оживляют духом времени, наполняют смыслами.</w:t>
      </w:r>
    </w:p>
    <w:p w:rsidR="00ED3749" w:rsidRDefault="00ED3749" w:rsidP="00464376">
      <w:pPr>
        <w:pStyle w:val="a8"/>
        <w:jc w:val="both"/>
        <w:rPr>
          <w:rFonts w:ascii="Times New Roman" w:hAnsi="Times New Roman" w:cs="Times New Roman"/>
          <w:color w:val="FF0000"/>
          <w:sz w:val="24"/>
          <w:szCs w:val="24"/>
          <w:lang w:eastAsia="ru-RU"/>
        </w:rPr>
      </w:pP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Создание курса, объединяющего несколько предметов из одной образовательной области. При этом удельный вес содержания различных предметов одинаков, а их взаимопроникновение выводит содержание на качественно новый уровень</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Объединение учебных предметов из одной образовательной области на базе преимущественно одной дисциплины.</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Возможно сочетание различных, но близких образовательных областей</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которые выступают на равных, а также предметов из близких образовательных областей , где один из них сохраняет специфику, а другие выступают в качестве вспомогательной основы.</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Вариативная часть учебного процесса предполагает создание интегрированных курсов, в которых объединяются предметы из удаленных образовательных областей.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Общеобразовательное содержание преломляется через профильную специфику, которая представлена, например, в курсах типа «Химия и медицина», «Биология и медицина».</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Возможна интеграция</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при которой последующая тема вытекает из предыдущей.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Интеграция</w:t>
      </w:r>
      <w:r w:rsidRPr="0010441E">
        <w:rPr>
          <w:rFonts w:ascii="Times New Roman" w:hAnsi="Times New Roman" w:cs="Times New Roman"/>
          <w:sz w:val="24"/>
          <w:szCs w:val="24"/>
          <w:lang w:eastAsia="ru-RU"/>
        </w:rPr>
        <w:t> может осуществляться </w:t>
      </w:r>
      <w:r w:rsidRPr="0010441E">
        <w:rPr>
          <w:rFonts w:ascii="Times New Roman" w:hAnsi="Times New Roman" w:cs="Times New Roman"/>
          <w:b/>
          <w:bCs/>
          <w:sz w:val="24"/>
          <w:szCs w:val="24"/>
          <w:lang w:eastAsia="ru-RU"/>
        </w:rPr>
        <w:t>на любом этапе</w:t>
      </w:r>
      <w:r w:rsidRPr="0010441E">
        <w:rPr>
          <w:rFonts w:ascii="Times New Roman" w:hAnsi="Times New Roman" w:cs="Times New Roman"/>
          <w:sz w:val="24"/>
          <w:szCs w:val="24"/>
          <w:lang w:eastAsia="ru-RU"/>
        </w:rPr>
        <w:t> педагогического процесса:</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на уровне педагогических целей ( ориентация на такие интегральные свойства и характеристики личности</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как активность, самостоятельность, </w:t>
      </w:r>
      <w:proofErr w:type="spellStart"/>
      <w:r w:rsidRPr="0010441E">
        <w:rPr>
          <w:rFonts w:ascii="Times New Roman" w:hAnsi="Times New Roman" w:cs="Times New Roman"/>
          <w:sz w:val="24"/>
          <w:szCs w:val="24"/>
          <w:lang w:eastAsia="ru-RU"/>
        </w:rPr>
        <w:t>креативность</w:t>
      </w:r>
      <w:proofErr w:type="spellEnd"/>
      <w:r w:rsidRPr="0010441E">
        <w:rPr>
          <w:rFonts w:ascii="Times New Roman" w:hAnsi="Times New Roman" w:cs="Times New Roman"/>
          <w:sz w:val="24"/>
          <w:szCs w:val="24"/>
          <w:lang w:eastAsia="ru-RU"/>
        </w:rPr>
        <w:t>);</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 на уровне содержания </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интегрированные программы, учебные курсы);</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 на уровне сфер активности школьников </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интегрированные уроки, экскурсии, проекты);</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 на уровне </w:t>
      </w:r>
      <w:proofErr w:type="spellStart"/>
      <w:r w:rsidRPr="0010441E">
        <w:rPr>
          <w:rFonts w:ascii="Times New Roman" w:hAnsi="Times New Roman" w:cs="Times New Roman"/>
          <w:sz w:val="24"/>
          <w:szCs w:val="24"/>
          <w:lang w:eastAsia="ru-RU"/>
        </w:rPr>
        <w:t>педтехнологий</w:t>
      </w:r>
      <w:proofErr w:type="spellEnd"/>
      <w:r w:rsidRPr="0010441E">
        <w:rPr>
          <w:rFonts w:ascii="Times New Roman" w:hAnsi="Times New Roman" w:cs="Times New Roman"/>
          <w:sz w:val="24"/>
          <w:szCs w:val="24"/>
          <w:lang w:eastAsia="ru-RU"/>
        </w:rPr>
        <w:t xml:space="preserve"> (вариативность интеграционных форм и методов педагогического воздействия).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Технологии в интегрированном обучении</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Термин "технология" заимствован из зарубежной методики, где его используют при описании по-разному организованных процессов обучения. Применение технологий направленно на совершенствование приемов воздействия на учащихся при решении дидактических задач.</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Видов педагогических технологий много, их различают по разным основаниям. В дидактике выделяют три основные группы технологий: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i/>
          <w:iCs/>
          <w:sz w:val="24"/>
          <w:szCs w:val="24"/>
          <w:lang w:eastAsia="ru-RU"/>
        </w:rPr>
        <w:t>Технология объяснительно-иллюстрированного обучения</w:t>
      </w:r>
      <w:r w:rsidRPr="0010441E">
        <w:rPr>
          <w:rFonts w:ascii="Times New Roman" w:hAnsi="Times New Roman" w:cs="Times New Roman"/>
          <w:sz w:val="24"/>
          <w:szCs w:val="24"/>
          <w:lang w:eastAsia="ru-RU"/>
        </w:rPr>
        <w:t xml:space="preserve">, суть которого в информировании, просвещении учащихся и организации их репродуктивной деятельности с целью выработки как </w:t>
      </w:r>
      <w:proofErr w:type="spellStart"/>
      <w:r w:rsidRPr="0010441E">
        <w:rPr>
          <w:rFonts w:ascii="Times New Roman" w:hAnsi="Times New Roman" w:cs="Times New Roman"/>
          <w:sz w:val="24"/>
          <w:szCs w:val="24"/>
          <w:lang w:eastAsia="ru-RU"/>
        </w:rPr>
        <w:t>общеучебных</w:t>
      </w:r>
      <w:proofErr w:type="spellEnd"/>
      <w:r w:rsidRPr="0010441E">
        <w:rPr>
          <w:rFonts w:ascii="Times New Roman" w:hAnsi="Times New Roman" w:cs="Times New Roman"/>
          <w:sz w:val="24"/>
          <w:szCs w:val="24"/>
          <w:lang w:eastAsia="ru-RU"/>
        </w:rPr>
        <w:t>, так и специальных (предметных) умений.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i/>
          <w:iCs/>
          <w:sz w:val="24"/>
          <w:szCs w:val="24"/>
          <w:lang w:eastAsia="ru-RU"/>
        </w:rPr>
        <w:t>Технология личностно-ориентированного обучения</w:t>
      </w:r>
      <w:r w:rsidRPr="0010441E">
        <w:rPr>
          <w:rFonts w:ascii="Times New Roman" w:hAnsi="Times New Roman" w:cs="Times New Roman"/>
          <w:sz w:val="24"/>
          <w:szCs w:val="24"/>
          <w:lang w:eastAsia="ru-RU"/>
        </w:rPr>
        <w:t>, направленная на перевод обучения на субъективную основу с установкой на саморазвитие личности (</w:t>
      </w:r>
      <w:proofErr w:type="spellStart"/>
      <w:r w:rsidRPr="0010441E">
        <w:rPr>
          <w:rFonts w:ascii="Times New Roman" w:hAnsi="Times New Roman" w:cs="Times New Roman"/>
          <w:sz w:val="24"/>
          <w:szCs w:val="24"/>
          <w:lang w:eastAsia="ru-RU"/>
        </w:rPr>
        <w:t>Якиманская</w:t>
      </w:r>
      <w:proofErr w:type="spellEnd"/>
      <w:r w:rsidRPr="0010441E">
        <w:rPr>
          <w:rFonts w:ascii="Times New Roman" w:hAnsi="Times New Roman" w:cs="Times New Roman"/>
          <w:sz w:val="24"/>
          <w:szCs w:val="24"/>
          <w:lang w:eastAsia="ru-RU"/>
        </w:rPr>
        <w:t xml:space="preserve"> И.С.).</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i/>
          <w:iCs/>
          <w:sz w:val="24"/>
          <w:szCs w:val="24"/>
          <w:lang w:eastAsia="ru-RU"/>
        </w:rPr>
        <w:t>Технология развивающего обучения</w:t>
      </w:r>
      <w:r w:rsidRPr="0010441E">
        <w:rPr>
          <w:rFonts w:ascii="Times New Roman" w:hAnsi="Times New Roman" w:cs="Times New Roman"/>
          <w:sz w:val="24"/>
          <w:szCs w:val="24"/>
          <w:lang w:eastAsia="ru-RU"/>
        </w:rPr>
        <w:t>, в основе которой лежит способ обучения, направленный на включение внутренних механизмов личностного развития школьника.</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lastRenderedPageBreak/>
        <w:t>Каждая из этих гру</w:t>
      </w:r>
      <w:proofErr w:type="gramStart"/>
      <w:r w:rsidRPr="0010441E">
        <w:rPr>
          <w:rFonts w:ascii="Times New Roman" w:hAnsi="Times New Roman" w:cs="Times New Roman"/>
          <w:sz w:val="24"/>
          <w:szCs w:val="24"/>
          <w:lang w:eastAsia="ru-RU"/>
        </w:rPr>
        <w:t>пп вкл</w:t>
      </w:r>
      <w:proofErr w:type="gramEnd"/>
      <w:r w:rsidRPr="0010441E">
        <w:rPr>
          <w:rFonts w:ascii="Times New Roman" w:hAnsi="Times New Roman" w:cs="Times New Roman"/>
          <w:sz w:val="24"/>
          <w:szCs w:val="24"/>
          <w:lang w:eastAsia="ru-RU"/>
        </w:rPr>
        <w:t xml:space="preserve">ючает несколько технологий обучения. Так, например, группа личностно-ориентированных технологий включает технологию </w:t>
      </w:r>
      <w:proofErr w:type="spellStart"/>
      <w:r w:rsidRPr="0010441E">
        <w:rPr>
          <w:rFonts w:ascii="Times New Roman" w:hAnsi="Times New Roman" w:cs="Times New Roman"/>
          <w:sz w:val="24"/>
          <w:szCs w:val="24"/>
          <w:lang w:eastAsia="ru-RU"/>
        </w:rPr>
        <w:t>разноуровневого</w:t>
      </w:r>
      <w:proofErr w:type="spellEnd"/>
      <w:r w:rsidRPr="0010441E">
        <w:rPr>
          <w:rFonts w:ascii="Times New Roman" w:hAnsi="Times New Roman" w:cs="Times New Roman"/>
          <w:sz w:val="24"/>
          <w:szCs w:val="24"/>
          <w:lang w:eastAsia="ru-RU"/>
        </w:rPr>
        <w:t xml:space="preserve"> (дифференцированного) обучения, коллективного </w:t>
      </w:r>
      <w:proofErr w:type="spellStart"/>
      <w:r w:rsidRPr="0010441E">
        <w:rPr>
          <w:rFonts w:ascii="Times New Roman" w:hAnsi="Times New Roman" w:cs="Times New Roman"/>
          <w:sz w:val="24"/>
          <w:szCs w:val="24"/>
          <w:lang w:eastAsia="ru-RU"/>
        </w:rPr>
        <w:t>взаимообучения</w:t>
      </w:r>
      <w:proofErr w:type="spellEnd"/>
      <w:r w:rsidRPr="0010441E">
        <w:rPr>
          <w:rFonts w:ascii="Times New Roman" w:hAnsi="Times New Roman" w:cs="Times New Roman"/>
          <w:sz w:val="24"/>
          <w:szCs w:val="24"/>
          <w:lang w:eastAsia="ru-RU"/>
        </w:rPr>
        <w:t>, технологию полного усвоения знаний, технологию модульного обучения и т.д. Эти технологии позволяют учитывать индивидуальные особенности учащихся, совершенствовать приемы взаимодействия учителя и учащихся.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Наиболее известные или наиболее применяемые технологии описаны профессором И.В. </w:t>
      </w:r>
      <w:proofErr w:type="spellStart"/>
      <w:r w:rsidRPr="0010441E">
        <w:rPr>
          <w:rFonts w:ascii="Times New Roman" w:hAnsi="Times New Roman" w:cs="Times New Roman"/>
          <w:sz w:val="24"/>
          <w:szCs w:val="24"/>
          <w:lang w:eastAsia="ru-RU"/>
        </w:rPr>
        <w:t>Душиной</w:t>
      </w:r>
      <w:proofErr w:type="spellEnd"/>
      <w:r w:rsidRPr="0010441E">
        <w:rPr>
          <w:rFonts w:ascii="Times New Roman" w:hAnsi="Times New Roman" w:cs="Times New Roman"/>
          <w:sz w:val="24"/>
          <w:szCs w:val="24"/>
          <w:lang w:eastAsia="ru-RU"/>
        </w:rPr>
        <w:t xml:space="preserve">. В интегрированном обучении предметам </w:t>
      </w:r>
      <w:proofErr w:type="spellStart"/>
      <w:proofErr w:type="gramStart"/>
      <w:r w:rsidRPr="0010441E">
        <w:rPr>
          <w:rFonts w:ascii="Times New Roman" w:hAnsi="Times New Roman" w:cs="Times New Roman"/>
          <w:sz w:val="24"/>
          <w:szCs w:val="24"/>
          <w:lang w:eastAsia="ru-RU"/>
        </w:rPr>
        <w:t>естественно-научного</w:t>
      </w:r>
      <w:proofErr w:type="spellEnd"/>
      <w:proofErr w:type="gramEnd"/>
      <w:r w:rsidRPr="0010441E">
        <w:rPr>
          <w:rFonts w:ascii="Times New Roman" w:hAnsi="Times New Roman" w:cs="Times New Roman"/>
          <w:sz w:val="24"/>
          <w:szCs w:val="24"/>
          <w:lang w:eastAsia="ru-RU"/>
        </w:rPr>
        <w:t xml:space="preserve"> цикла они применяются.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формирования приемов учебной работы. </w:t>
      </w:r>
      <w:r w:rsidRPr="0010441E">
        <w:rPr>
          <w:rFonts w:ascii="Times New Roman" w:hAnsi="Times New Roman" w:cs="Times New Roman"/>
          <w:sz w:val="24"/>
          <w:szCs w:val="24"/>
          <w:lang w:eastAsia="ru-RU"/>
        </w:rPr>
        <w:t xml:space="preserve">Излагается в виде правил, образцов, алгоритмов, планов описаний и характеристик чего-либо. Эта технология нашла достаточно широкое отражение в методическом аппарате ряда учебников и достаточно хорошо освоена в практике работы многих учителей. Начинающему учителю целесообразно обратить </w:t>
      </w:r>
      <w:proofErr w:type="gramStart"/>
      <w:r w:rsidRPr="0010441E">
        <w:rPr>
          <w:rFonts w:ascii="Times New Roman" w:hAnsi="Times New Roman" w:cs="Times New Roman"/>
          <w:sz w:val="24"/>
          <w:szCs w:val="24"/>
          <w:lang w:eastAsia="ru-RU"/>
        </w:rPr>
        <w:t>внимание</w:t>
      </w:r>
      <w:proofErr w:type="gramEnd"/>
      <w:r w:rsidRPr="0010441E">
        <w:rPr>
          <w:rFonts w:ascii="Times New Roman" w:hAnsi="Times New Roman" w:cs="Times New Roman"/>
          <w:sz w:val="24"/>
          <w:szCs w:val="24"/>
          <w:lang w:eastAsia="ru-RU"/>
        </w:rPr>
        <w:t xml:space="preserve"> прежде всего на эту технологию.</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листов опорных сигналов</w:t>
      </w:r>
      <w:r w:rsidRPr="0010441E">
        <w:rPr>
          <w:rFonts w:ascii="Times New Roman" w:hAnsi="Times New Roman" w:cs="Times New Roman"/>
          <w:sz w:val="24"/>
          <w:szCs w:val="24"/>
          <w:lang w:eastAsia="ru-RU"/>
        </w:rPr>
        <w:t xml:space="preserve"> (логических опорных конспектов - ЛОК или ЛОС). О роли схем логических связей в обучении писал еще Н.Н. </w:t>
      </w:r>
      <w:proofErr w:type="spellStart"/>
      <w:r w:rsidRPr="0010441E">
        <w:rPr>
          <w:rFonts w:ascii="Times New Roman" w:hAnsi="Times New Roman" w:cs="Times New Roman"/>
          <w:sz w:val="24"/>
          <w:szCs w:val="24"/>
          <w:lang w:eastAsia="ru-RU"/>
        </w:rPr>
        <w:t>Баранский</w:t>
      </w:r>
      <w:proofErr w:type="spellEnd"/>
      <w:r w:rsidRPr="0010441E">
        <w:rPr>
          <w:rFonts w:ascii="Times New Roman" w:hAnsi="Times New Roman" w:cs="Times New Roman"/>
          <w:sz w:val="24"/>
          <w:szCs w:val="24"/>
          <w:lang w:eastAsia="ru-RU"/>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Схемы связей учителя используют постоянно.</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формирования учебной деятельности школьников.</w:t>
      </w:r>
      <w:r w:rsidRPr="0010441E">
        <w:rPr>
          <w:rFonts w:ascii="Times New Roman" w:hAnsi="Times New Roman" w:cs="Times New Roman"/>
          <w:sz w:val="24"/>
          <w:szCs w:val="24"/>
          <w:lang w:eastAsia="ru-RU"/>
        </w:rPr>
        <w:t> 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предполагает, что учитель создает систему учебных задач по курсу (разделу, теме), разрабатывает проекты своей деятельности и взаимосвязанной с ней деятельностью школьников.</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дифференцированного обучения. </w:t>
      </w:r>
      <w:r w:rsidRPr="0010441E">
        <w:rPr>
          <w:rFonts w:ascii="Times New Roman" w:hAnsi="Times New Roman" w:cs="Times New Roman"/>
          <w:sz w:val="24"/>
          <w:szCs w:val="24"/>
          <w:lang w:eastAsia="ru-RU"/>
        </w:rPr>
        <w:t xml:space="preserve">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w:t>
      </w:r>
      <w:proofErr w:type="spellStart"/>
      <w:r w:rsidRPr="0010441E">
        <w:rPr>
          <w:rFonts w:ascii="Times New Roman" w:hAnsi="Times New Roman" w:cs="Times New Roman"/>
          <w:sz w:val="24"/>
          <w:szCs w:val="24"/>
          <w:lang w:eastAsia="ru-RU"/>
        </w:rPr>
        <w:t>обученности</w:t>
      </w:r>
      <w:proofErr w:type="spellEnd"/>
      <w:r w:rsidRPr="0010441E">
        <w:rPr>
          <w:rFonts w:ascii="Times New Roman" w:hAnsi="Times New Roman" w:cs="Times New Roman"/>
          <w:sz w:val="24"/>
          <w:szCs w:val="24"/>
          <w:lang w:eastAsia="ru-RU"/>
        </w:rPr>
        <w:t xml:space="preserve">, </w:t>
      </w:r>
      <w:proofErr w:type="spellStart"/>
      <w:r w:rsidRPr="0010441E">
        <w:rPr>
          <w:rFonts w:ascii="Times New Roman" w:hAnsi="Times New Roman" w:cs="Times New Roman"/>
          <w:sz w:val="24"/>
          <w:szCs w:val="24"/>
          <w:lang w:eastAsia="ru-RU"/>
        </w:rPr>
        <w:t>обучаемости</w:t>
      </w:r>
      <w:proofErr w:type="spellEnd"/>
      <w:r w:rsidRPr="0010441E">
        <w:rPr>
          <w:rFonts w:ascii="Times New Roman" w:hAnsi="Times New Roman" w:cs="Times New Roman"/>
          <w:sz w:val="24"/>
          <w:szCs w:val="24"/>
          <w:lang w:eastAsia="ru-RU"/>
        </w:rPr>
        <w:t xml:space="preserve">, интерес к изучению предмета, к личности учителя. Создаются </w:t>
      </w:r>
      <w:proofErr w:type="spellStart"/>
      <w:r w:rsidRPr="0010441E">
        <w:rPr>
          <w:rFonts w:ascii="Times New Roman" w:hAnsi="Times New Roman" w:cs="Times New Roman"/>
          <w:sz w:val="24"/>
          <w:szCs w:val="24"/>
          <w:lang w:eastAsia="ru-RU"/>
        </w:rPr>
        <w:t>разноуровневые</w:t>
      </w:r>
      <w:proofErr w:type="spellEnd"/>
      <w:r w:rsidRPr="0010441E">
        <w:rPr>
          <w:rFonts w:ascii="Times New Roman" w:hAnsi="Times New Roman" w:cs="Times New Roman"/>
          <w:sz w:val="24"/>
          <w:szCs w:val="24"/>
          <w:lang w:eastAsia="ru-RU"/>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Очень близка и тесно связана с этой технологией, </w:t>
      </w:r>
      <w:r w:rsidRPr="0010441E">
        <w:rPr>
          <w:rFonts w:ascii="Times New Roman" w:hAnsi="Times New Roman" w:cs="Times New Roman"/>
          <w:b/>
          <w:bCs/>
          <w:sz w:val="24"/>
          <w:szCs w:val="24"/>
          <w:u w:val="single"/>
          <w:lang w:eastAsia="ru-RU"/>
        </w:rPr>
        <w:t>"технол</w:t>
      </w:r>
      <w:r>
        <w:rPr>
          <w:rFonts w:ascii="Times New Roman" w:hAnsi="Times New Roman" w:cs="Times New Roman"/>
          <w:b/>
          <w:bCs/>
          <w:sz w:val="24"/>
          <w:szCs w:val="24"/>
          <w:u w:val="single"/>
          <w:lang w:eastAsia="ru-RU"/>
        </w:rPr>
        <w:t xml:space="preserve">огия </w:t>
      </w:r>
      <w:proofErr w:type="spellStart"/>
      <w:r>
        <w:rPr>
          <w:rFonts w:ascii="Times New Roman" w:hAnsi="Times New Roman" w:cs="Times New Roman"/>
          <w:b/>
          <w:bCs/>
          <w:sz w:val="24"/>
          <w:szCs w:val="24"/>
          <w:u w:val="single"/>
          <w:lang w:eastAsia="ru-RU"/>
        </w:rPr>
        <w:t>учебн</w:t>
      </w:r>
      <w:proofErr w:type="gramStart"/>
      <w:r>
        <w:rPr>
          <w:rFonts w:ascii="Times New Roman" w:hAnsi="Times New Roman" w:cs="Times New Roman"/>
          <w:b/>
          <w:bCs/>
          <w:sz w:val="24"/>
          <w:szCs w:val="24"/>
          <w:u w:val="single"/>
          <w:lang w:eastAsia="ru-RU"/>
        </w:rPr>
        <w:t>о</w:t>
      </w:r>
      <w:proofErr w:type="spellEnd"/>
      <w:r>
        <w:rPr>
          <w:rFonts w:ascii="Times New Roman" w:hAnsi="Times New Roman" w:cs="Times New Roman"/>
          <w:b/>
          <w:bCs/>
          <w:sz w:val="24"/>
          <w:szCs w:val="24"/>
          <w:u w:val="single"/>
          <w:lang w:eastAsia="ru-RU"/>
        </w:rPr>
        <w:t>-</w:t>
      </w:r>
      <w:proofErr w:type="gramEnd"/>
      <w:r>
        <w:rPr>
          <w:rFonts w:ascii="Times New Roman" w:hAnsi="Times New Roman" w:cs="Times New Roman"/>
          <w:b/>
          <w:bCs/>
          <w:sz w:val="24"/>
          <w:szCs w:val="24"/>
          <w:u w:val="single"/>
          <w:lang w:eastAsia="ru-RU"/>
        </w:rPr>
        <w:t xml:space="preserve"> </w:t>
      </w:r>
      <w:r w:rsidRPr="0010441E">
        <w:rPr>
          <w:rFonts w:ascii="Times New Roman" w:hAnsi="Times New Roman" w:cs="Times New Roman"/>
          <w:b/>
          <w:bCs/>
          <w:sz w:val="24"/>
          <w:szCs w:val="24"/>
          <w:u w:val="single"/>
          <w:lang w:eastAsia="ru-RU"/>
        </w:rPr>
        <w:t>игровой</w:t>
      </w:r>
      <w:r w:rsidRPr="0010441E">
        <w:rPr>
          <w:rFonts w:ascii="Times New Roman" w:hAnsi="Times New Roman" w:cs="Times New Roman"/>
          <w:sz w:val="24"/>
          <w:szCs w:val="24"/>
          <w:lang w:eastAsia="ru-RU"/>
        </w:rPr>
        <w:t> </w:t>
      </w:r>
      <w:r w:rsidRPr="0010441E">
        <w:rPr>
          <w:rFonts w:ascii="Times New Roman" w:hAnsi="Times New Roman" w:cs="Times New Roman"/>
          <w:b/>
          <w:bCs/>
          <w:sz w:val="24"/>
          <w:szCs w:val="24"/>
          <w:u w:val="single"/>
          <w:lang w:eastAsia="ru-RU"/>
        </w:rPr>
        <w:t>"деятельности.</w:t>
      </w:r>
      <w:r w:rsidRPr="0010441E">
        <w:rPr>
          <w:rFonts w:ascii="Times New Roman" w:hAnsi="Times New Roman" w:cs="Times New Roman"/>
          <w:sz w:val="24"/>
          <w:szCs w:val="24"/>
          <w:lang w:eastAsia="ru-RU"/>
        </w:rPr>
        <w:t xml:space="preserve"> Учебная игра дает положительный результат лишь при условии ее серьезной подготовки, когда активны и </w:t>
      </w:r>
      <w:proofErr w:type="gramStart"/>
      <w:r w:rsidRPr="0010441E">
        <w:rPr>
          <w:rFonts w:ascii="Times New Roman" w:hAnsi="Times New Roman" w:cs="Times New Roman"/>
          <w:sz w:val="24"/>
          <w:szCs w:val="24"/>
          <w:lang w:eastAsia="ru-RU"/>
        </w:rPr>
        <w:t>ученики</w:t>
      </w:r>
      <w:proofErr w:type="gramEnd"/>
      <w:r w:rsidRPr="0010441E">
        <w:rPr>
          <w:rFonts w:ascii="Times New Roman" w:hAnsi="Times New Roman" w:cs="Times New Roman"/>
          <w:sz w:val="24"/>
          <w:szCs w:val="24"/>
          <w:lang w:eastAsia="ru-RU"/>
        </w:rPr>
        <w:t xml:space="preserve"> и сам учитель. Особое значение имеет хорошо разработанный сценарий игры, где четко обозначены учебные задачи, каждая позиция игры, обозначены возможные методические приемы выхода из сложной ситуации, спланированы способы оценки результатов. Типов игр много.</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коммуникативно-диалоговой деятельности</w:t>
      </w:r>
      <w:r w:rsidRPr="0010441E">
        <w:rPr>
          <w:rFonts w:ascii="Times New Roman" w:hAnsi="Times New Roman" w:cs="Times New Roman"/>
          <w:sz w:val="24"/>
          <w:szCs w:val="24"/>
          <w:lang w:eastAsia="ru-RU"/>
        </w:rPr>
        <w:t> требует от учителя творческого подхода и организации учебного процесса, владения приемами эвристической беседы, умений вести дискуссию с классом и создать условия для возникновения дискуссии между школьниками. В темах различных естественнонаучных курсов немало проблем, вопросов для организации учебного спора.</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Модульная технология.</w:t>
      </w:r>
      <w:r w:rsidRPr="0010441E">
        <w:rPr>
          <w:rFonts w:ascii="Times New Roman" w:hAnsi="Times New Roman" w:cs="Times New Roman"/>
          <w:sz w:val="24"/>
          <w:szCs w:val="24"/>
          <w:lang w:eastAsia="ru-RU"/>
        </w:rPr>
        <w:t> Модулем называют особый функциональный узел, в котором учитель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u w:val="single"/>
          <w:lang w:eastAsia="ru-RU"/>
        </w:rPr>
        <w:t>Технология проектной деятельности.</w:t>
      </w:r>
      <w:r w:rsidRPr="0010441E">
        <w:rPr>
          <w:rFonts w:ascii="Times New Roman" w:hAnsi="Times New Roman" w:cs="Times New Roman"/>
          <w:sz w:val="24"/>
          <w:szCs w:val="24"/>
          <w:lang w:eastAsia="ru-RU"/>
        </w:rPr>
        <w:t> Смысл этой технологии состоит в организации исследовательской деятельности. Проекты бывают различных типов: творческие, информативные, фантастические, исследовательские и т.д.</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Таким образом, применяя данные технологии в интегрированном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10441E">
        <w:rPr>
          <w:rFonts w:ascii="Times New Roman" w:hAnsi="Times New Roman" w:cs="Times New Roman"/>
          <w:sz w:val="24"/>
          <w:szCs w:val="24"/>
          <w:lang w:eastAsia="ru-RU"/>
        </w:rPr>
        <w:t>В современной школе выделяют несколько </w:t>
      </w:r>
      <w:r w:rsidRPr="0010441E">
        <w:rPr>
          <w:rFonts w:ascii="Times New Roman" w:hAnsi="Times New Roman" w:cs="Times New Roman"/>
          <w:b/>
          <w:bCs/>
          <w:sz w:val="24"/>
          <w:szCs w:val="24"/>
          <w:lang w:eastAsia="ru-RU"/>
        </w:rPr>
        <w:t>уровней интеграции.</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Первый уровень</w:t>
      </w:r>
      <w:r w:rsidRPr="0010441E">
        <w:rPr>
          <w:rFonts w:ascii="Times New Roman" w:hAnsi="Times New Roman" w:cs="Times New Roman"/>
          <w:sz w:val="24"/>
          <w:szCs w:val="24"/>
          <w:lang w:eastAsia="ru-RU"/>
        </w:rPr>
        <w:t>- интеграция естественнонаучной и гуманитарной культур. Важна интеграция учебных дисциплин, поиск в их взаимодействии подходов к целостному видению мира, к раскрытию духовного потенциала предметов.</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Второй уровень</w:t>
      </w:r>
      <w:r w:rsidRPr="0010441E">
        <w:rPr>
          <w:rFonts w:ascii="Times New Roman" w:hAnsi="Times New Roman" w:cs="Times New Roman"/>
          <w:sz w:val="24"/>
          <w:szCs w:val="24"/>
          <w:lang w:eastAsia="ru-RU"/>
        </w:rPr>
        <w:t xml:space="preserve">- интеграция изучаемых дисциплин на основе разработки учителем единых программ формирования ведущих понятий </w:t>
      </w:r>
      <w:proofErr w:type="spellStart"/>
      <w:r w:rsidRPr="0010441E">
        <w:rPr>
          <w:rFonts w:ascii="Times New Roman" w:hAnsi="Times New Roman" w:cs="Times New Roman"/>
          <w:sz w:val="24"/>
          <w:szCs w:val="24"/>
          <w:lang w:eastAsia="ru-RU"/>
        </w:rPr>
        <w:t>межпредметного</w:t>
      </w:r>
      <w:proofErr w:type="spellEnd"/>
      <w:r w:rsidRPr="0010441E">
        <w:rPr>
          <w:rFonts w:ascii="Times New Roman" w:hAnsi="Times New Roman" w:cs="Times New Roman"/>
          <w:sz w:val="24"/>
          <w:szCs w:val="24"/>
          <w:lang w:eastAsia="ru-RU"/>
        </w:rPr>
        <w:t xml:space="preserve"> характера в процессе обучения. Такая работа может быть осуществлена на основе выделения стержневых линий учебных курсов.</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Третий уровен</w:t>
      </w:r>
      <w:proofErr w:type="gramStart"/>
      <w:r w:rsidRPr="0010441E">
        <w:rPr>
          <w:rFonts w:ascii="Times New Roman" w:hAnsi="Times New Roman" w:cs="Times New Roman"/>
          <w:b/>
          <w:bCs/>
          <w:sz w:val="24"/>
          <w:szCs w:val="24"/>
          <w:lang w:eastAsia="ru-RU"/>
        </w:rPr>
        <w:t>ь</w:t>
      </w:r>
      <w:r w:rsidRPr="0010441E">
        <w:rPr>
          <w:rFonts w:ascii="Times New Roman" w:hAnsi="Times New Roman" w:cs="Times New Roman"/>
          <w:sz w:val="24"/>
          <w:szCs w:val="24"/>
          <w:lang w:eastAsia="ru-RU"/>
        </w:rPr>
        <w:t>-</w:t>
      </w:r>
      <w:proofErr w:type="gramEnd"/>
      <w:r w:rsidRPr="0010441E">
        <w:rPr>
          <w:rFonts w:ascii="Times New Roman" w:hAnsi="Times New Roman" w:cs="Times New Roman"/>
          <w:sz w:val="24"/>
          <w:szCs w:val="24"/>
          <w:lang w:eastAsia="ru-RU"/>
        </w:rPr>
        <w:t xml:space="preserve"> интеграция за счет осуществления и усиления практической направленности не только конкретного предмета , но и цикла предметов на основе реализации «горизонтальных» структур взаимосвязей учебных дисциплин. Создание условий для освоения учащимися реалий человеческой практики, материальной и социальной</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должно стать одной из главных задач школы. Это предполагает широкое обращение учителей непосредственно к субъектному опыту учащихся и его осмыслению.</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b/>
          <w:bCs/>
          <w:sz w:val="24"/>
          <w:szCs w:val="24"/>
          <w:lang w:eastAsia="ru-RU"/>
        </w:rPr>
        <w:t>Четвертый уровень</w:t>
      </w:r>
      <w:r w:rsidRPr="0010441E">
        <w:rPr>
          <w:rFonts w:ascii="Times New Roman" w:hAnsi="Times New Roman" w:cs="Times New Roman"/>
          <w:sz w:val="24"/>
          <w:szCs w:val="24"/>
          <w:lang w:eastAsia="ru-RU"/>
        </w:rPr>
        <w:t> – использование общенаучных методов познания, обучение этим методам учащихся (наблюдение, гипотеза, эксперимент).</w:t>
      </w:r>
    </w:p>
    <w:p w:rsidR="0010441E" w:rsidRPr="0010441E" w:rsidRDefault="0010441E" w:rsidP="004643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441E">
        <w:rPr>
          <w:rFonts w:ascii="Times New Roman" w:eastAsia="Times New Roman" w:hAnsi="Times New Roman" w:cs="Times New Roman"/>
          <w:b/>
          <w:bCs/>
          <w:color w:val="000000"/>
          <w:sz w:val="24"/>
          <w:szCs w:val="24"/>
          <w:lang w:eastAsia="ru-RU"/>
        </w:rPr>
        <w:t>Признаки интегрированного урока :</w:t>
      </w:r>
      <w:r w:rsidRPr="0010441E">
        <w:rPr>
          <w:rFonts w:ascii="Times New Roman" w:eastAsia="Times New Roman" w:hAnsi="Times New Roman" w:cs="Times New Roman"/>
          <w:color w:val="000000"/>
          <w:sz w:val="24"/>
          <w:szCs w:val="24"/>
          <w:lang w:eastAsia="ru-RU"/>
        </w:rPr>
        <w:t xml:space="preserve">1)специально организованный </w:t>
      </w:r>
      <w:proofErr w:type="spellStart"/>
      <w:r w:rsidRPr="0010441E">
        <w:rPr>
          <w:rFonts w:ascii="Times New Roman" w:eastAsia="Times New Roman" w:hAnsi="Times New Roman" w:cs="Times New Roman"/>
          <w:color w:val="000000"/>
          <w:sz w:val="24"/>
          <w:szCs w:val="24"/>
          <w:lang w:eastAsia="ru-RU"/>
        </w:rPr>
        <w:t>урок</w:t>
      </w:r>
      <w:proofErr w:type="gramStart"/>
      <w:r w:rsidRPr="0010441E">
        <w:rPr>
          <w:rFonts w:ascii="Times New Roman" w:eastAsia="Times New Roman" w:hAnsi="Times New Roman" w:cs="Times New Roman"/>
          <w:color w:val="000000"/>
          <w:sz w:val="24"/>
          <w:szCs w:val="24"/>
          <w:lang w:eastAsia="ru-RU"/>
        </w:rPr>
        <w:t>,т</w:t>
      </w:r>
      <w:proofErr w:type="gramEnd"/>
      <w:r w:rsidRPr="0010441E">
        <w:rPr>
          <w:rFonts w:ascii="Times New Roman" w:eastAsia="Times New Roman" w:hAnsi="Times New Roman" w:cs="Times New Roman"/>
          <w:color w:val="000000"/>
          <w:sz w:val="24"/>
          <w:szCs w:val="24"/>
          <w:lang w:eastAsia="ru-RU"/>
        </w:rPr>
        <w:t>.е.если</w:t>
      </w:r>
      <w:proofErr w:type="spellEnd"/>
      <w:r w:rsidRPr="0010441E">
        <w:rPr>
          <w:rFonts w:ascii="Times New Roman" w:eastAsia="Times New Roman" w:hAnsi="Times New Roman" w:cs="Times New Roman"/>
          <w:color w:val="000000"/>
          <w:sz w:val="24"/>
          <w:szCs w:val="24"/>
          <w:lang w:eastAsia="ru-RU"/>
        </w:rPr>
        <w:t xml:space="preserve"> он специально не был организован, то его вообще может не быть или он распадается на отдельные уроки, не объединенные общей целью;2) цель специфическая, она может быть поставлена для более глубокого проникновения в суть изучаемой темы, для повышения интереса учащихся к предметам, для целостного восприятия изучаемых вопросов, для экономии учебного времени;3)широкое использование знаний из разных дисциплин при осуществлении </w:t>
      </w:r>
      <w:proofErr w:type="spellStart"/>
      <w:r w:rsidRPr="0010441E">
        <w:rPr>
          <w:rFonts w:ascii="Times New Roman" w:eastAsia="Times New Roman" w:hAnsi="Times New Roman" w:cs="Times New Roman"/>
          <w:color w:val="000000"/>
          <w:sz w:val="24"/>
          <w:szCs w:val="24"/>
          <w:lang w:eastAsia="ru-RU"/>
        </w:rPr>
        <w:t>межпредметных</w:t>
      </w:r>
      <w:proofErr w:type="spellEnd"/>
      <w:r w:rsidRPr="0010441E">
        <w:rPr>
          <w:rFonts w:ascii="Times New Roman" w:eastAsia="Times New Roman" w:hAnsi="Times New Roman" w:cs="Times New Roman"/>
          <w:color w:val="000000"/>
          <w:sz w:val="24"/>
          <w:szCs w:val="24"/>
          <w:lang w:eastAsia="ru-RU"/>
        </w:rPr>
        <w:t xml:space="preserve"> связей.</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Преимущества </w:t>
      </w:r>
      <w:proofErr w:type="spellStart"/>
      <w:r w:rsidRPr="0010441E">
        <w:rPr>
          <w:rFonts w:ascii="Times New Roman" w:hAnsi="Times New Roman" w:cs="Times New Roman"/>
          <w:sz w:val="24"/>
          <w:szCs w:val="24"/>
          <w:lang w:eastAsia="ru-RU"/>
        </w:rPr>
        <w:t>межпредметного</w:t>
      </w:r>
      <w:proofErr w:type="spellEnd"/>
      <w:r w:rsidRPr="0010441E">
        <w:rPr>
          <w:rFonts w:ascii="Times New Roman" w:hAnsi="Times New Roman" w:cs="Times New Roman"/>
          <w:sz w:val="24"/>
          <w:szCs w:val="24"/>
          <w:lang w:eastAsia="ru-RU"/>
        </w:rPr>
        <w:t xml:space="preserve"> интегративного урока перед </w:t>
      </w:r>
      <w:proofErr w:type="gramStart"/>
      <w:r w:rsidRPr="0010441E">
        <w:rPr>
          <w:rFonts w:ascii="Times New Roman" w:hAnsi="Times New Roman" w:cs="Times New Roman"/>
          <w:sz w:val="24"/>
          <w:szCs w:val="24"/>
          <w:lang w:eastAsia="ru-RU"/>
        </w:rPr>
        <w:t>традиционным</w:t>
      </w:r>
      <w:proofErr w:type="gramEnd"/>
      <w:r w:rsidRPr="0010441E">
        <w:rPr>
          <w:rFonts w:ascii="Times New Roman" w:hAnsi="Times New Roman" w:cs="Times New Roman"/>
          <w:sz w:val="24"/>
          <w:szCs w:val="24"/>
          <w:lang w:eastAsia="ru-RU"/>
        </w:rPr>
        <w:t xml:space="preserve"> </w:t>
      </w:r>
      <w:proofErr w:type="spellStart"/>
      <w:r w:rsidRPr="0010441E">
        <w:rPr>
          <w:rFonts w:ascii="Times New Roman" w:hAnsi="Times New Roman" w:cs="Times New Roman"/>
          <w:sz w:val="24"/>
          <w:szCs w:val="24"/>
          <w:lang w:eastAsia="ru-RU"/>
        </w:rPr>
        <w:t>монопредметным</w:t>
      </w:r>
      <w:proofErr w:type="spellEnd"/>
      <w:r w:rsidRPr="0010441E">
        <w:rPr>
          <w:rFonts w:ascii="Times New Roman" w:hAnsi="Times New Roman" w:cs="Times New Roman"/>
          <w:sz w:val="24"/>
          <w:szCs w:val="24"/>
          <w:lang w:eastAsia="ru-RU"/>
        </w:rPr>
        <w:t xml:space="preserve"> очевидны:</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на таком уроке можно создать более благоприятные условия для развития самых разных интеллектуальных умений учащихся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через него можно выйти на формирование более широкого синергетического мышления</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научить применению теоретических знаний в практической жизни, в конкретных жизненных , профессиональных и научных ситуациях</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 интегративные уроки приближают процесс обучения к жизни, </w:t>
      </w:r>
      <w:proofErr w:type="spellStart"/>
      <w:r w:rsidRPr="0010441E">
        <w:rPr>
          <w:rFonts w:ascii="Times New Roman" w:hAnsi="Times New Roman" w:cs="Times New Roman"/>
          <w:sz w:val="24"/>
          <w:szCs w:val="24"/>
          <w:lang w:eastAsia="ru-RU"/>
        </w:rPr>
        <w:t>натурализируют</w:t>
      </w:r>
      <w:proofErr w:type="spellEnd"/>
      <w:r w:rsidRPr="0010441E">
        <w:rPr>
          <w:rFonts w:ascii="Times New Roman" w:hAnsi="Times New Roman" w:cs="Times New Roman"/>
          <w:sz w:val="24"/>
          <w:szCs w:val="24"/>
          <w:lang w:eastAsia="ru-RU"/>
        </w:rPr>
        <w:t xml:space="preserve"> его, оживляют духом времени, наполняют смыслом</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-помогают учащимся найти и постичь единые закономерности разных наук</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 такие уроки </w:t>
      </w:r>
      <w:proofErr w:type="spellStart"/>
      <w:r w:rsidRPr="0010441E">
        <w:rPr>
          <w:rFonts w:ascii="Times New Roman" w:hAnsi="Times New Roman" w:cs="Times New Roman"/>
          <w:sz w:val="24"/>
          <w:szCs w:val="24"/>
          <w:lang w:eastAsia="ru-RU"/>
        </w:rPr>
        <w:t>взаимообогащают</w:t>
      </w:r>
      <w:proofErr w:type="spellEnd"/>
      <w:r w:rsidRPr="0010441E">
        <w:rPr>
          <w:rFonts w:ascii="Times New Roman" w:hAnsi="Times New Roman" w:cs="Times New Roman"/>
          <w:sz w:val="24"/>
          <w:szCs w:val="24"/>
          <w:lang w:eastAsia="ru-RU"/>
        </w:rPr>
        <w:t xml:space="preserve"> учителей</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способствуют их творческому росту .</w:t>
      </w:r>
    </w:p>
    <w:p w:rsidR="0010441E" w:rsidRPr="0010441E" w:rsidRDefault="0010441E" w:rsidP="00464376">
      <w:pPr>
        <w:pStyle w:val="a8"/>
        <w:jc w:val="both"/>
        <w:rPr>
          <w:rFonts w:ascii="Times New Roman" w:hAnsi="Times New Roman" w:cs="Times New Roman"/>
          <w:sz w:val="24"/>
          <w:szCs w:val="24"/>
          <w:lang w:eastAsia="ru-RU"/>
        </w:rPr>
      </w:pPr>
      <w:proofErr w:type="spellStart"/>
      <w:r w:rsidRPr="0010441E">
        <w:rPr>
          <w:rFonts w:ascii="Times New Roman" w:hAnsi="Times New Roman" w:cs="Times New Roman"/>
          <w:b/>
          <w:bCs/>
          <w:sz w:val="24"/>
          <w:szCs w:val="24"/>
          <w:lang w:eastAsia="ru-RU"/>
        </w:rPr>
        <w:t>Межпредметная</w:t>
      </w:r>
      <w:proofErr w:type="spellEnd"/>
      <w:r w:rsidRPr="0010441E">
        <w:rPr>
          <w:rFonts w:ascii="Times New Roman" w:hAnsi="Times New Roman" w:cs="Times New Roman"/>
          <w:b/>
          <w:bCs/>
          <w:sz w:val="24"/>
          <w:szCs w:val="24"/>
          <w:lang w:eastAsia="ru-RU"/>
        </w:rPr>
        <w:t xml:space="preserve"> проблемная ситуаци</w:t>
      </w:r>
      <w:proofErr w:type="gramStart"/>
      <w:r w:rsidRPr="0010441E">
        <w:rPr>
          <w:rFonts w:ascii="Times New Roman" w:hAnsi="Times New Roman" w:cs="Times New Roman"/>
          <w:b/>
          <w:bCs/>
          <w:sz w:val="24"/>
          <w:szCs w:val="24"/>
          <w:lang w:eastAsia="ru-RU"/>
        </w:rPr>
        <w:t>я</w:t>
      </w:r>
      <w:r w:rsidRPr="0010441E">
        <w:rPr>
          <w:rFonts w:ascii="Times New Roman" w:hAnsi="Times New Roman" w:cs="Times New Roman"/>
          <w:sz w:val="24"/>
          <w:szCs w:val="24"/>
          <w:lang w:eastAsia="ru-RU"/>
        </w:rPr>
        <w:t>-</w:t>
      </w:r>
      <w:proofErr w:type="gramEnd"/>
      <w:r w:rsidRPr="0010441E">
        <w:rPr>
          <w:rFonts w:ascii="Times New Roman" w:hAnsi="Times New Roman" w:cs="Times New Roman"/>
          <w:sz w:val="24"/>
          <w:szCs w:val="24"/>
          <w:lang w:eastAsia="ru-RU"/>
        </w:rPr>
        <w:t xml:space="preserve"> спровоцированное (созданное) учителем состояние интеллектуального затруднения ученика , когда он обнаруживает, что для решения поставленной задачи ему недостаточно имеющихся предметных знаний и умений, и осознает необходимость их внутри и </w:t>
      </w:r>
      <w:proofErr w:type="spellStart"/>
      <w:r w:rsidRPr="0010441E">
        <w:rPr>
          <w:rFonts w:ascii="Times New Roman" w:hAnsi="Times New Roman" w:cs="Times New Roman"/>
          <w:sz w:val="24"/>
          <w:szCs w:val="24"/>
          <w:lang w:eastAsia="ru-RU"/>
        </w:rPr>
        <w:t>межпредметной</w:t>
      </w:r>
      <w:proofErr w:type="spellEnd"/>
      <w:r w:rsidRPr="0010441E">
        <w:rPr>
          <w:rFonts w:ascii="Times New Roman" w:hAnsi="Times New Roman" w:cs="Times New Roman"/>
          <w:sz w:val="24"/>
          <w:szCs w:val="24"/>
          <w:lang w:eastAsia="ru-RU"/>
        </w:rPr>
        <w:t xml:space="preserve"> интеграции. Выделяют несколько видов и способов создания на уроке </w:t>
      </w:r>
      <w:proofErr w:type="spellStart"/>
      <w:r w:rsidRPr="0010441E">
        <w:rPr>
          <w:rFonts w:ascii="Times New Roman" w:hAnsi="Times New Roman" w:cs="Times New Roman"/>
          <w:sz w:val="24"/>
          <w:szCs w:val="24"/>
          <w:lang w:eastAsia="ru-RU"/>
        </w:rPr>
        <w:t>межпредметных</w:t>
      </w:r>
      <w:proofErr w:type="spellEnd"/>
      <w:r w:rsidRPr="0010441E">
        <w:rPr>
          <w:rFonts w:ascii="Times New Roman" w:hAnsi="Times New Roman" w:cs="Times New Roman"/>
          <w:sz w:val="24"/>
          <w:szCs w:val="24"/>
          <w:lang w:eastAsia="ru-RU"/>
        </w:rPr>
        <w:t xml:space="preserve"> проблемных ситуаций:</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0441E">
        <w:rPr>
          <w:rFonts w:ascii="Times New Roman" w:hAnsi="Times New Roman" w:cs="Times New Roman"/>
          <w:sz w:val="24"/>
          <w:szCs w:val="24"/>
          <w:lang w:eastAsia="ru-RU"/>
        </w:rPr>
        <w:t>Ситуация неожиданности создаются при ознакомлении учащихся с материалом, вызывающим удивление, поражающим своей необычностью.</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10441E">
        <w:rPr>
          <w:rFonts w:ascii="Times New Roman" w:hAnsi="Times New Roman" w:cs="Times New Roman"/>
          <w:sz w:val="24"/>
          <w:szCs w:val="24"/>
          <w:lang w:eastAsia="ru-RU"/>
        </w:rPr>
        <w:t xml:space="preserve">Ситуации конфликта возникают при наличии противоречия </w:t>
      </w:r>
      <w:proofErr w:type="gramStart"/>
      <w:r w:rsidRPr="0010441E">
        <w:rPr>
          <w:rFonts w:ascii="Times New Roman" w:hAnsi="Times New Roman" w:cs="Times New Roman"/>
          <w:sz w:val="24"/>
          <w:szCs w:val="24"/>
          <w:lang w:eastAsia="ru-RU"/>
        </w:rPr>
        <w:t>между</w:t>
      </w:r>
      <w:proofErr w:type="gramEnd"/>
      <w:r w:rsidRPr="0010441E">
        <w:rPr>
          <w:rFonts w:ascii="Times New Roman" w:hAnsi="Times New Roman" w:cs="Times New Roman"/>
          <w:sz w:val="24"/>
          <w:szCs w:val="24"/>
          <w:lang w:eastAsia="ru-RU"/>
        </w:rPr>
        <w:t>:</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 xml:space="preserve">а) теоретически возможным способом решения задачи, найденным учащимися на основе своих знаний </w:t>
      </w:r>
      <w:proofErr w:type="spellStart"/>
      <w:r w:rsidRPr="0010441E">
        <w:rPr>
          <w:rFonts w:ascii="Times New Roman" w:hAnsi="Times New Roman" w:cs="Times New Roman"/>
          <w:sz w:val="24"/>
          <w:szCs w:val="24"/>
          <w:lang w:eastAsia="ru-RU"/>
        </w:rPr>
        <w:t>внутри-и</w:t>
      </w:r>
      <w:proofErr w:type="spellEnd"/>
      <w:r w:rsidRPr="0010441E">
        <w:rPr>
          <w:rFonts w:ascii="Times New Roman" w:hAnsi="Times New Roman" w:cs="Times New Roman"/>
          <w:sz w:val="24"/>
          <w:szCs w:val="24"/>
          <w:lang w:eastAsia="ru-RU"/>
        </w:rPr>
        <w:t xml:space="preserve"> </w:t>
      </w:r>
      <w:proofErr w:type="spellStart"/>
      <w:r w:rsidRPr="0010441E">
        <w:rPr>
          <w:rFonts w:ascii="Times New Roman" w:hAnsi="Times New Roman" w:cs="Times New Roman"/>
          <w:sz w:val="24"/>
          <w:szCs w:val="24"/>
          <w:lang w:eastAsia="ru-RU"/>
        </w:rPr>
        <w:t>межпредметного</w:t>
      </w:r>
      <w:proofErr w:type="spellEnd"/>
      <w:r w:rsidRPr="0010441E">
        <w:rPr>
          <w:rFonts w:ascii="Times New Roman" w:hAnsi="Times New Roman" w:cs="Times New Roman"/>
          <w:sz w:val="24"/>
          <w:szCs w:val="24"/>
          <w:lang w:eastAsia="ru-RU"/>
        </w:rPr>
        <w:t xml:space="preserve"> характера</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и невозможностью его практического осуществления;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б) практически достигнутым результатом (известным фактом) и недостаточностью только предметных знаний для его теоретического обоснования;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в) жизненным опытом учащихся, их бытовыми понятиями и представлениями и научными знаниями.</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10441E">
        <w:rPr>
          <w:rFonts w:ascii="Times New Roman" w:hAnsi="Times New Roman" w:cs="Times New Roman"/>
          <w:sz w:val="24"/>
          <w:szCs w:val="24"/>
          <w:lang w:eastAsia="ru-RU"/>
        </w:rPr>
        <w:t>Ситуации опровержения создаются</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когда учащимся на основе всестороннего анализа предлагают доказать несостоятельность какого-либо предположения, идеи, вывода, проекта и.т.д.</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10441E">
        <w:rPr>
          <w:rFonts w:ascii="Times New Roman" w:hAnsi="Times New Roman" w:cs="Times New Roman"/>
          <w:sz w:val="24"/>
          <w:szCs w:val="24"/>
          <w:lang w:eastAsia="ru-RU"/>
        </w:rPr>
        <w:t xml:space="preserve">Ситуации предположения создаются, когда предполагается существование какого-либо явления или закона, теории и т.д., </w:t>
      </w:r>
      <w:proofErr w:type="gramStart"/>
      <w:r w:rsidRPr="0010441E">
        <w:rPr>
          <w:rFonts w:ascii="Times New Roman" w:hAnsi="Times New Roman" w:cs="Times New Roman"/>
          <w:sz w:val="24"/>
          <w:szCs w:val="24"/>
          <w:lang w:eastAsia="ru-RU"/>
        </w:rPr>
        <w:t>расходящихся</w:t>
      </w:r>
      <w:proofErr w:type="gramEnd"/>
      <w:r w:rsidRPr="0010441E">
        <w:rPr>
          <w:rFonts w:ascii="Times New Roman" w:hAnsi="Times New Roman" w:cs="Times New Roman"/>
          <w:sz w:val="24"/>
          <w:szCs w:val="24"/>
          <w:lang w:eastAsia="ru-RU"/>
        </w:rPr>
        <w:t xml:space="preserve"> с полученными ранее знаниями, или же требуется доказать справедливость какого-либо предположения.</w:t>
      </w:r>
    </w:p>
    <w:p w:rsidR="0010441E" w:rsidRPr="0010441E" w:rsidRDefault="0010441E" w:rsidP="00464376">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 </w:t>
      </w:r>
      <w:r w:rsidRPr="0010441E">
        <w:rPr>
          <w:rFonts w:ascii="Times New Roman" w:hAnsi="Times New Roman" w:cs="Times New Roman"/>
          <w:sz w:val="24"/>
          <w:szCs w:val="24"/>
          <w:lang w:eastAsia="ru-RU"/>
        </w:rPr>
        <w:t>Ситуации неопределенности возникают, когда учащимся предъявляют задание с недостаточными или избыточными данными для получения однозначного ответа.</w:t>
      </w:r>
    </w:p>
    <w:p w:rsidR="0010441E" w:rsidRPr="0010441E" w:rsidRDefault="0010441E" w:rsidP="00464376">
      <w:pPr>
        <w:pStyle w:val="a8"/>
        <w:jc w:val="both"/>
        <w:rPr>
          <w:rFonts w:ascii="Times New Roman" w:hAnsi="Times New Roman" w:cs="Times New Roman"/>
          <w:sz w:val="24"/>
          <w:szCs w:val="24"/>
          <w:lang w:eastAsia="ru-RU"/>
        </w:rPr>
      </w:pPr>
      <w:proofErr w:type="spellStart"/>
      <w:r w:rsidRPr="0010441E">
        <w:rPr>
          <w:rFonts w:ascii="Times New Roman" w:hAnsi="Times New Roman" w:cs="Times New Roman"/>
          <w:b/>
          <w:bCs/>
          <w:sz w:val="24"/>
          <w:szCs w:val="24"/>
          <w:lang w:eastAsia="ru-RU"/>
        </w:rPr>
        <w:t>Межпредметные</w:t>
      </w:r>
      <w:proofErr w:type="spellEnd"/>
      <w:r w:rsidRPr="0010441E">
        <w:rPr>
          <w:rFonts w:ascii="Times New Roman" w:hAnsi="Times New Roman" w:cs="Times New Roman"/>
          <w:b/>
          <w:bCs/>
          <w:sz w:val="24"/>
          <w:szCs w:val="24"/>
          <w:lang w:eastAsia="ru-RU"/>
        </w:rPr>
        <w:t xml:space="preserve"> связи – </w:t>
      </w:r>
      <w:r w:rsidRPr="0010441E">
        <w:rPr>
          <w:rFonts w:ascii="Times New Roman" w:hAnsi="Times New Roman" w:cs="Times New Roman"/>
          <w:sz w:val="24"/>
          <w:szCs w:val="24"/>
          <w:lang w:eastAsia="ru-RU"/>
        </w:rPr>
        <w:t xml:space="preserve">сопряженные поля различных учебных предметов. Они взаимно учитывают общее между предметами, как в содержании, так и в организации образовательного процесса. </w:t>
      </w:r>
      <w:proofErr w:type="spellStart"/>
      <w:r w:rsidRPr="0010441E">
        <w:rPr>
          <w:rFonts w:ascii="Times New Roman" w:hAnsi="Times New Roman" w:cs="Times New Roman"/>
          <w:sz w:val="24"/>
          <w:szCs w:val="24"/>
          <w:lang w:eastAsia="ru-RU"/>
        </w:rPr>
        <w:t>Межпредметные</w:t>
      </w:r>
      <w:proofErr w:type="spellEnd"/>
      <w:r w:rsidRPr="0010441E">
        <w:rPr>
          <w:rFonts w:ascii="Times New Roman" w:hAnsi="Times New Roman" w:cs="Times New Roman"/>
          <w:sz w:val="24"/>
          <w:szCs w:val="24"/>
          <w:lang w:eastAsia="ru-RU"/>
        </w:rPr>
        <w:t xml:space="preserve"> связи предполагают взаимную согласованность содержания образования по различным учебным предметам, построение и отбор материала</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которые определяются как общими целями образования, так и оптимальным учетом учебно-воспитательных задач, обусловленных спецификой каждого учебного предмета.</w:t>
      </w:r>
    </w:p>
    <w:p w:rsidR="00874899" w:rsidRDefault="00874899" w:rsidP="00464376">
      <w:pPr>
        <w:pStyle w:val="a8"/>
        <w:jc w:val="both"/>
        <w:rPr>
          <w:rFonts w:ascii="Times New Roman" w:hAnsi="Times New Roman" w:cs="Times New Roman"/>
          <w:sz w:val="24"/>
          <w:szCs w:val="24"/>
          <w:lang w:eastAsia="ru-RU"/>
        </w:rPr>
      </w:pP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Таким образом, современное образование как средство освоения мира должно и может обеспечивать интеграцию различных способов познания мира и тем самым увеличивать творческий потенциал человека для свободных и осмысленных действий, целостного и открытого восприятия и осозна</w:t>
      </w:r>
      <w:r w:rsidR="00874899">
        <w:rPr>
          <w:rFonts w:ascii="Times New Roman" w:hAnsi="Times New Roman" w:cs="Times New Roman"/>
          <w:sz w:val="24"/>
          <w:szCs w:val="24"/>
          <w:lang w:eastAsia="ru-RU"/>
        </w:rPr>
        <w:t xml:space="preserve">ния окружающей действительности, </w:t>
      </w:r>
      <w:r w:rsidRPr="0010441E">
        <w:rPr>
          <w:rFonts w:ascii="Times New Roman" w:hAnsi="Times New Roman" w:cs="Times New Roman"/>
          <w:sz w:val="24"/>
          <w:szCs w:val="24"/>
          <w:lang w:eastAsia="ru-RU"/>
        </w:rPr>
        <w:t>так как интегрированное обучение:</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1)способствует развитию научного стиля мышления учащихся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2)дает возможность широкого применения учащимися естественнонаучного метода познания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3)формирует комплексный подход к учебным предметам, единый с точки зрения естественных наук взгляд на ту или иную проблему, отражающую объективные связи в окружающем мире</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4)повышает качество знаний учащихся</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5) повышает и развивает интерес учащихся к предметам естественнонаучного цикла</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6)формирует у учащихся общие понятия химии, биологии, физики, географии и обобщенные умения и навык</w:t>
      </w:r>
      <w:proofErr w:type="gramStart"/>
      <w:r w:rsidRPr="0010441E">
        <w:rPr>
          <w:rFonts w:ascii="Times New Roman" w:hAnsi="Times New Roman" w:cs="Times New Roman"/>
          <w:sz w:val="24"/>
          <w:szCs w:val="24"/>
          <w:lang w:eastAsia="ru-RU"/>
        </w:rPr>
        <w:t>и(</w:t>
      </w:r>
      <w:proofErr w:type="gramEnd"/>
      <w:r w:rsidRPr="0010441E">
        <w:rPr>
          <w:rFonts w:ascii="Times New Roman" w:hAnsi="Times New Roman" w:cs="Times New Roman"/>
          <w:sz w:val="24"/>
          <w:szCs w:val="24"/>
          <w:lang w:eastAsia="ru-RU"/>
        </w:rPr>
        <w:t>вычислительные, графические, экспериментальные, моделирующие)</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7)формирует убеждение учащихся</w:t>
      </w:r>
      <w:proofErr w:type="gramStart"/>
      <w:r w:rsidRPr="0010441E">
        <w:rPr>
          <w:rFonts w:ascii="Times New Roman" w:hAnsi="Times New Roman" w:cs="Times New Roman"/>
          <w:sz w:val="24"/>
          <w:szCs w:val="24"/>
          <w:lang w:eastAsia="ru-RU"/>
        </w:rPr>
        <w:t xml:space="preserve"> ,</w:t>
      </w:r>
      <w:proofErr w:type="gramEnd"/>
      <w:r w:rsidRPr="0010441E">
        <w:rPr>
          <w:rFonts w:ascii="Times New Roman" w:hAnsi="Times New Roman" w:cs="Times New Roman"/>
          <w:sz w:val="24"/>
          <w:szCs w:val="24"/>
          <w:lang w:eastAsia="ru-RU"/>
        </w:rPr>
        <w:t xml:space="preserve"> что они могут изучать с пониманием более сложные вещи в сравнении с теми, которые предлагаются в учебнике</w:t>
      </w:r>
    </w:p>
    <w:p w:rsidR="0010441E" w:rsidRPr="0010441E" w:rsidRDefault="0010441E" w:rsidP="00464376">
      <w:pPr>
        <w:pStyle w:val="a8"/>
        <w:jc w:val="both"/>
        <w:rPr>
          <w:rFonts w:ascii="Times New Roman" w:hAnsi="Times New Roman" w:cs="Times New Roman"/>
          <w:sz w:val="24"/>
          <w:szCs w:val="24"/>
          <w:lang w:eastAsia="ru-RU"/>
        </w:rPr>
      </w:pPr>
      <w:r w:rsidRPr="0010441E">
        <w:rPr>
          <w:rFonts w:ascii="Times New Roman" w:hAnsi="Times New Roman" w:cs="Times New Roman"/>
          <w:sz w:val="24"/>
          <w:szCs w:val="24"/>
          <w:lang w:eastAsia="ru-RU"/>
        </w:rPr>
        <w:t>8)расширяет кругозор учащихся, способствует развитию их творческих возможностей, помогает более глубокому осознанию и усвоению программного материала основного курса.</w:t>
      </w:r>
    </w:p>
    <w:p w:rsidR="00874899" w:rsidRDefault="00874899" w:rsidP="00464376">
      <w:pPr>
        <w:pStyle w:val="a8"/>
        <w:jc w:val="both"/>
        <w:rPr>
          <w:rFonts w:ascii="Times New Roman" w:hAnsi="Times New Roman" w:cs="Times New Roman"/>
          <w:sz w:val="24"/>
          <w:szCs w:val="24"/>
          <w:lang w:eastAsia="ru-RU"/>
        </w:rPr>
      </w:pPr>
    </w:p>
    <w:p w:rsidR="00781C92" w:rsidRDefault="00781C92" w:rsidP="00464376">
      <w:pPr>
        <w:pStyle w:val="text"/>
        <w:jc w:val="both"/>
        <w:rPr>
          <w:rFonts w:ascii="Times New Roman" w:hAnsi="Times New Roman"/>
          <w:b/>
          <w:color w:val="1D1B11"/>
          <w:sz w:val="24"/>
          <w:szCs w:val="24"/>
        </w:rPr>
      </w:pPr>
    </w:p>
    <w:p w:rsidR="00BA3679" w:rsidRDefault="00BA3679" w:rsidP="00464376">
      <w:pPr>
        <w:pStyle w:val="text"/>
        <w:jc w:val="both"/>
        <w:rPr>
          <w:rFonts w:ascii="Times New Roman" w:hAnsi="Times New Roman"/>
          <w:b/>
          <w:color w:val="1D1B11"/>
          <w:sz w:val="24"/>
          <w:szCs w:val="24"/>
        </w:rPr>
      </w:pPr>
    </w:p>
    <w:p w:rsidR="00BA3679" w:rsidRDefault="00BA3679" w:rsidP="00464376">
      <w:pPr>
        <w:pStyle w:val="text"/>
        <w:jc w:val="both"/>
        <w:rPr>
          <w:rFonts w:ascii="Times New Roman" w:hAnsi="Times New Roman"/>
          <w:b/>
          <w:color w:val="1D1B11"/>
          <w:sz w:val="24"/>
          <w:szCs w:val="24"/>
        </w:rPr>
      </w:pPr>
    </w:p>
    <w:p w:rsidR="00464376" w:rsidRPr="009C7731" w:rsidRDefault="00464376" w:rsidP="00464376">
      <w:pPr>
        <w:pStyle w:val="text"/>
        <w:jc w:val="both"/>
        <w:rPr>
          <w:rFonts w:ascii="Times New Roman" w:hAnsi="Times New Roman"/>
          <w:b/>
          <w:color w:val="1D1B11"/>
          <w:sz w:val="24"/>
          <w:szCs w:val="24"/>
        </w:rPr>
      </w:pPr>
      <w:r w:rsidRPr="009C7731">
        <w:rPr>
          <w:rFonts w:ascii="Times New Roman" w:hAnsi="Times New Roman"/>
          <w:b/>
          <w:color w:val="1D1B11"/>
          <w:sz w:val="24"/>
          <w:szCs w:val="24"/>
        </w:rPr>
        <w:t>Список литературы:</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color w:val="1D1B11"/>
          <w:sz w:val="24"/>
          <w:szCs w:val="24"/>
        </w:rPr>
        <w:t>Астафьева Г.Я. «Интегрированные уроки география, биология, ОБЖ, химия» // География в школе. -2002.-№3. 70.</w:t>
      </w:r>
    </w:p>
    <w:p w:rsidR="00464376" w:rsidRPr="009C7731" w:rsidRDefault="00464376" w:rsidP="00464376">
      <w:pPr>
        <w:pStyle w:val="text"/>
        <w:numPr>
          <w:ilvl w:val="0"/>
          <w:numId w:val="14"/>
        </w:numPr>
        <w:jc w:val="both"/>
        <w:rPr>
          <w:rFonts w:ascii="Times New Roman" w:hAnsi="Times New Roman"/>
          <w:color w:val="1D1B11"/>
          <w:sz w:val="24"/>
          <w:szCs w:val="24"/>
        </w:rPr>
      </w:pPr>
      <w:proofErr w:type="spellStart"/>
      <w:r w:rsidRPr="009C7731">
        <w:rPr>
          <w:rFonts w:ascii="Times New Roman" w:hAnsi="Times New Roman"/>
          <w:color w:val="1D1B11"/>
          <w:sz w:val="24"/>
          <w:szCs w:val="24"/>
        </w:rPr>
        <w:t>Знагирова</w:t>
      </w:r>
      <w:proofErr w:type="spellEnd"/>
      <w:r w:rsidRPr="009C7731">
        <w:rPr>
          <w:rFonts w:ascii="Times New Roman" w:hAnsi="Times New Roman"/>
          <w:color w:val="1D1B11"/>
          <w:sz w:val="24"/>
          <w:szCs w:val="24"/>
        </w:rPr>
        <w:t xml:space="preserve"> Л.Н. «Открытый интегрированный урок биологии и химии» // Биология в школе.-2007.-№4.-С413.</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color w:val="1D1B11"/>
          <w:sz w:val="24"/>
          <w:szCs w:val="24"/>
        </w:rPr>
        <w:t>Ливанский В.М. «Ресурсный подход становления интегрированного школьного и внешкольного образовательного пространства» //Завуч. -2006г.  -№5. –С118.</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sz w:val="24"/>
          <w:szCs w:val="24"/>
        </w:rPr>
        <w:t xml:space="preserve"> Современный урок.</w:t>
      </w:r>
      <w:proofErr w:type="gramStart"/>
      <w:r w:rsidRPr="009C7731">
        <w:rPr>
          <w:rFonts w:ascii="Times New Roman" w:hAnsi="Times New Roman"/>
          <w:sz w:val="24"/>
          <w:szCs w:val="24"/>
        </w:rPr>
        <w:t xml:space="preserve"> ,</w:t>
      </w:r>
      <w:proofErr w:type="spellStart"/>
      <w:proofErr w:type="gramEnd"/>
      <w:r w:rsidRPr="009C7731">
        <w:rPr>
          <w:rFonts w:ascii="Times New Roman" w:hAnsi="Times New Roman"/>
          <w:sz w:val="24"/>
          <w:szCs w:val="24"/>
        </w:rPr>
        <w:t>С.В.Кульневич</w:t>
      </w:r>
      <w:proofErr w:type="spellEnd"/>
      <w:r w:rsidRPr="009C7731">
        <w:rPr>
          <w:rFonts w:ascii="Times New Roman" w:hAnsi="Times New Roman"/>
          <w:sz w:val="24"/>
          <w:szCs w:val="24"/>
        </w:rPr>
        <w:t xml:space="preserve">, </w:t>
      </w:r>
      <w:proofErr w:type="spellStart"/>
      <w:r w:rsidRPr="009C7731">
        <w:rPr>
          <w:rFonts w:ascii="Times New Roman" w:hAnsi="Times New Roman"/>
          <w:sz w:val="24"/>
          <w:szCs w:val="24"/>
        </w:rPr>
        <w:t>Т.П.Лакоценина,изд</w:t>
      </w:r>
      <w:proofErr w:type="spellEnd"/>
      <w:r w:rsidRPr="009C7731">
        <w:rPr>
          <w:rFonts w:ascii="Times New Roman" w:hAnsi="Times New Roman"/>
          <w:sz w:val="24"/>
          <w:szCs w:val="24"/>
        </w:rPr>
        <w:t>. «Учитель»,2006</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sz w:val="24"/>
          <w:szCs w:val="24"/>
        </w:rPr>
        <w:t xml:space="preserve"> Химия. Интегрированные уроки, составитель С.Г.Щербакова</w:t>
      </w:r>
      <w:proofErr w:type="gramStart"/>
      <w:r w:rsidRPr="009C7731">
        <w:rPr>
          <w:rFonts w:ascii="Times New Roman" w:hAnsi="Times New Roman"/>
          <w:sz w:val="24"/>
          <w:szCs w:val="24"/>
        </w:rPr>
        <w:t xml:space="preserve"> ,</w:t>
      </w:r>
      <w:proofErr w:type="gramEnd"/>
      <w:r w:rsidRPr="009C7731">
        <w:rPr>
          <w:rFonts w:ascii="Times New Roman" w:hAnsi="Times New Roman"/>
          <w:sz w:val="24"/>
          <w:szCs w:val="24"/>
        </w:rPr>
        <w:t>Волгоград, 2008</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sz w:val="24"/>
          <w:szCs w:val="24"/>
        </w:rPr>
        <w:t>Уроки химии, методическое пособие с электронным приложением, Москва, «Глобус»,2009</w:t>
      </w:r>
    </w:p>
    <w:p w:rsidR="00464376" w:rsidRPr="009C7731" w:rsidRDefault="00464376" w:rsidP="00464376">
      <w:pPr>
        <w:pStyle w:val="text"/>
        <w:numPr>
          <w:ilvl w:val="0"/>
          <w:numId w:val="14"/>
        </w:numPr>
        <w:jc w:val="both"/>
        <w:rPr>
          <w:rFonts w:ascii="Times New Roman" w:hAnsi="Times New Roman"/>
          <w:color w:val="1D1B11"/>
          <w:sz w:val="24"/>
          <w:szCs w:val="24"/>
        </w:rPr>
      </w:pPr>
      <w:r w:rsidRPr="009C7731">
        <w:rPr>
          <w:rFonts w:ascii="Times New Roman" w:hAnsi="Times New Roman"/>
          <w:sz w:val="24"/>
          <w:szCs w:val="24"/>
        </w:rPr>
        <w:t xml:space="preserve"> сайт </w:t>
      </w:r>
      <w:proofErr w:type="spellStart"/>
      <w:r w:rsidRPr="009C7731">
        <w:rPr>
          <w:rFonts w:ascii="Times New Roman" w:hAnsi="Times New Roman"/>
          <w:sz w:val="24"/>
          <w:szCs w:val="24"/>
        </w:rPr>
        <w:t>http</w:t>
      </w:r>
      <w:proofErr w:type="spellEnd"/>
      <w:r w:rsidRPr="009C7731">
        <w:rPr>
          <w:rFonts w:ascii="Times New Roman" w:hAnsi="Times New Roman"/>
          <w:sz w:val="24"/>
          <w:szCs w:val="24"/>
        </w:rPr>
        <w:t>//</w:t>
      </w:r>
      <w:proofErr w:type="spellStart"/>
      <w:r w:rsidRPr="009C7731">
        <w:rPr>
          <w:rFonts w:ascii="Times New Roman" w:hAnsi="Times New Roman"/>
          <w:sz w:val="24"/>
          <w:szCs w:val="24"/>
        </w:rPr>
        <w:t>www.pedagog.by</w:t>
      </w:r>
      <w:proofErr w:type="spellEnd"/>
      <w:r w:rsidRPr="009C7731">
        <w:rPr>
          <w:rFonts w:ascii="Times New Roman" w:hAnsi="Times New Roman"/>
          <w:sz w:val="24"/>
          <w:szCs w:val="24"/>
        </w:rPr>
        <w:t>/</w:t>
      </w:r>
      <w:proofErr w:type="spellStart"/>
      <w:r w:rsidRPr="009C7731">
        <w:rPr>
          <w:rFonts w:ascii="Times New Roman" w:hAnsi="Times New Roman"/>
          <w:sz w:val="24"/>
          <w:szCs w:val="24"/>
        </w:rPr>
        <w:t>prhimiya</w:t>
      </w:r>
      <w:proofErr w:type="spellEnd"/>
    </w:p>
    <w:p w:rsidR="00BA3679" w:rsidRDefault="00BA3679" w:rsidP="00464376">
      <w:pPr>
        <w:pStyle w:val="text"/>
        <w:jc w:val="both"/>
        <w:rPr>
          <w:rFonts w:ascii="Times New Roman" w:hAnsi="Times New Roman"/>
          <w:b/>
          <w:color w:val="1D1B11"/>
          <w:sz w:val="24"/>
          <w:szCs w:val="24"/>
        </w:rPr>
      </w:pPr>
    </w:p>
    <w:p w:rsidR="00BA3679" w:rsidRDefault="00BA3679" w:rsidP="00464376">
      <w:pPr>
        <w:pStyle w:val="text"/>
        <w:jc w:val="both"/>
        <w:rPr>
          <w:rFonts w:ascii="Times New Roman" w:hAnsi="Times New Roman"/>
          <w:b/>
          <w:color w:val="1D1B11"/>
          <w:sz w:val="24"/>
          <w:szCs w:val="24"/>
        </w:rPr>
      </w:pPr>
    </w:p>
    <w:p w:rsidR="00BA3679" w:rsidRDefault="00BA3679" w:rsidP="00464376">
      <w:pPr>
        <w:pStyle w:val="text"/>
        <w:jc w:val="both"/>
        <w:rPr>
          <w:rFonts w:ascii="Times New Roman" w:hAnsi="Times New Roman"/>
          <w:b/>
          <w:color w:val="1D1B11"/>
          <w:sz w:val="24"/>
          <w:szCs w:val="24"/>
        </w:rPr>
      </w:pPr>
    </w:p>
    <w:p w:rsidR="00BA3679" w:rsidRDefault="00BA3679" w:rsidP="00BA3679">
      <w:pPr>
        <w:jc w:val="center"/>
        <w:rPr>
          <w:rFonts w:ascii="Times New Roman" w:hAnsi="Times New Roman" w:cs="Times New Roman"/>
          <w:b/>
          <w:sz w:val="28"/>
          <w:szCs w:val="28"/>
        </w:rPr>
        <w:sectPr w:rsidR="00BA3679" w:rsidSect="00BA3679">
          <w:footerReference w:type="default" r:id="rId8"/>
          <w:pgSz w:w="11906" w:h="16838"/>
          <w:pgMar w:top="1134" w:right="709" w:bottom="567" w:left="707" w:header="708" w:footer="708" w:gutter="0"/>
          <w:cols w:space="708"/>
          <w:docGrid w:linePitch="360"/>
        </w:sectPr>
      </w:pPr>
    </w:p>
    <w:p w:rsidR="00464376" w:rsidRPr="00464376" w:rsidRDefault="00464376" w:rsidP="00464376">
      <w:pPr>
        <w:jc w:val="right"/>
        <w:rPr>
          <w:rFonts w:ascii="Times New Roman" w:hAnsi="Times New Roman" w:cs="Times New Roman"/>
          <w:b/>
          <w:sz w:val="28"/>
          <w:szCs w:val="28"/>
        </w:rPr>
      </w:pPr>
      <w:r w:rsidRPr="00464376">
        <w:rPr>
          <w:rFonts w:ascii="Times New Roman" w:hAnsi="Times New Roman" w:cs="Times New Roman"/>
          <w:b/>
          <w:sz w:val="28"/>
          <w:szCs w:val="28"/>
        </w:rPr>
        <w:lastRenderedPageBreak/>
        <w:t>ПРИЛОЖЕНИЕ</w:t>
      </w:r>
    </w:p>
    <w:p w:rsidR="00BA3679" w:rsidRPr="00A42A55" w:rsidRDefault="00BA3679" w:rsidP="00464376">
      <w:pPr>
        <w:rPr>
          <w:rFonts w:ascii="Times New Roman" w:hAnsi="Times New Roman" w:cs="Times New Roman"/>
          <w:b/>
          <w:sz w:val="28"/>
          <w:szCs w:val="28"/>
        </w:rPr>
      </w:pPr>
      <w:r w:rsidRPr="00310D24">
        <w:rPr>
          <w:rFonts w:ascii="Times New Roman" w:hAnsi="Times New Roman" w:cs="Times New Roman"/>
          <w:b/>
          <w:sz w:val="28"/>
          <w:szCs w:val="28"/>
        </w:rPr>
        <w:t>Технологическая карта интегрированного урока   по теме: «Серебряный век русской  культуры»</w:t>
      </w:r>
    </w:p>
    <w:p w:rsidR="00BA3679" w:rsidRPr="00604B47" w:rsidRDefault="00BA3679" w:rsidP="00BA3679">
      <w:pPr>
        <w:spacing w:line="240" w:lineRule="auto"/>
        <w:jc w:val="both"/>
        <w:rPr>
          <w:rFonts w:ascii="Times New Roman" w:hAnsi="Times New Roman" w:cs="Times New Roman"/>
          <w:sz w:val="24"/>
          <w:szCs w:val="24"/>
        </w:rPr>
      </w:pPr>
      <w:r w:rsidRPr="00604B47">
        <w:rPr>
          <w:rFonts w:ascii="Times New Roman" w:hAnsi="Times New Roman" w:cs="Times New Roman"/>
          <w:sz w:val="24"/>
          <w:szCs w:val="24"/>
        </w:rPr>
        <w:t xml:space="preserve">ФИО: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Неугодникова</w:t>
      </w:r>
      <w:proofErr w:type="spellEnd"/>
      <w:r>
        <w:rPr>
          <w:rFonts w:ascii="Times New Roman" w:hAnsi="Times New Roman" w:cs="Times New Roman"/>
          <w:sz w:val="24"/>
          <w:szCs w:val="24"/>
        </w:rPr>
        <w:t xml:space="preserve"> Евгения Геннадьевна, </w:t>
      </w: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Ирина Валерьевна</w:t>
      </w:r>
    </w:p>
    <w:p w:rsidR="00BA3679" w:rsidRPr="00604B47" w:rsidRDefault="00BA3679" w:rsidP="00BA3679">
      <w:pPr>
        <w:spacing w:line="240" w:lineRule="auto"/>
        <w:jc w:val="both"/>
        <w:rPr>
          <w:rFonts w:ascii="Times New Roman" w:hAnsi="Times New Roman" w:cs="Times New Roman"/>
          <w:sz w:val="24"/>
          <w:szCs w:val="24"/>
        </w:rPr>
      </w:pPr>
      <w:r w:rsidRPr="00604B47">
        <w:rPr>
          <w:rFonts w:ascii="Times New Roman" w:hAnsi="Times New Roman" w:cs="Times New Roman"/>
          <w:sz w:val="24"/>
          <w:szCs w:val="24"/>
        </w:rPr>
        <w:t>Предмет: Литература</w:t>
      </w:r>
      <w:r>
        <w:rPr>
          <w:rFonts w:ascii="Times New Roman" w:hAnsi="Times New Roman" w:cs="Times New Roman"/>
          <w:sz w:val="24"/>
          <w:szCs w:val="24"/>
        </w:rPr>
        <w:t>, история, искусство</w:t>
      </w:r>
    </w:p>
    <w:p w:rsidR="00BA3679" w:rsidRPr="000B71F1" w:rsidRDefault="00BA3679" w:rsidP="00BA36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B47">
        <w:rPr>
          <w:rFonts w:ascii="Times New Roman" w:hAnsi="Times New Roman" w:cs="Times New Roman"/>
          <w:sz w:val="24"/>
          <w:szCs w:val="24"/>
        </w:rPr>
        <w:t xml:space="preserve">Класс: </w:t>
      </w:r>
      <w:r>
        <w:rPr>
          <w:rFonts w:ascii="Times New Roman" w:hAnsi="Times New Roman" w:cs="Times New Roman"/>
          <w:sz w:val="24"/>
          <w:szCs w:val="24"/>
        </w:rPr>
        <w:t>9</w:t>
      </w:r>
    </w:p>
    <w:tbl>
      <w:tblPr>
        <w:tblStyle w:val="a6"/>
        <w:tblW w:w="0" w:type="auto"/>
        <w:tblLook w:val="04A0"/>
      </w:tblPr>
      <w:tblGrid>
        <w:gridCol w:w="2660"/>
        <w:gridCol w:w="11843"/>
      </w:tblGrid>
      <w:tr w:rsidR="00BA3679" w:rsidRPr="00604B47" w:rsidTr="00BD5A88">
        <w:tc>
          <w:tcPr>
            <w:tcW w:w="2660" w:type="dxa"/>
          </w:tcPr>
          <w:p w:rsidR="00BA3679" w:rsidRPr="00604B47" w:rsidRDefault="00BA3679" w:rsidP="00BD5A88">
            <w:pPr>
              <w:ind w:firstLine="708"/>
              <w:jc w:val="both"/>
              <w:rPr>
                <w:rFonts w:ascii="Times New Roman" w:hAnsi="Times New Roman" w:cs="Times New Roman"/>
                <w:sz w:val="24"/>
                <w:szCs w:val="24"/>
              </w:rPr>
            </w:pPr>
            <w:r w:rsidRPr="00604B47">
              <w:rPr>
                <w:rFonts w:ascii="Times New Roman" w:hAnsi="Times New Roman" w:cs="Times New Roman"/>
                <w:sz w:val="24"/>
                <w:szCs w:val="24"/>
              </w:rPr>
              <w:t>Тема</w:t>
            </w:r>
          </w:p>
        </w:tc>
        <w:tc>
          <w:tcPr>
            <w:tcW w:w="11843"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Серебряный век русской  культуры</w:t>
            </w:r>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Цели</w:t>
            </w:r>
          </w:p>
        </w:tc>
        <w:tc>
          <w:tcPr>
            <w:tcW w:w="11843" w:type="dxa"/>
          </w:tcPr>
          <w:p w:rsidR="00BA3679" w:rsidRPr="004F4234" w:rsidRDefault="00BA3679" w:rsidP="00BD5A88">
            <w:pPr>
              <w:rPr>
                <w:rFonts w:ascii="Times New Roman" w:hAnsi="Times New Roman" w:cs="Times New Roman"/>
                <w:color w:val="000000" w:themeColor="text1"/>
                <w:sz w:val="24"/>
                <w:szCs w:val="24"/>
              </w:rPr>
            </w:pPr>
            <w:r w:rsidRPr="00310D24">
              <w:rPr>
                <w:rFonts w:ascii="Times New Roman" w:hAnsi="Times New Roman" w:cs="Times New Roman"/>
                <w:sz w:val="24"/>
                <w:szCs w:val="24"/>
                <w:u w:val="single"/>
              </w:rPr>
              <w:t>Образовательные:</w:t>
            </w:r>
            <w:r w:rsidRPr="00310D24">
              <w:rPr>
                <w:rFonts w:ascii="Times New Roman" w:hAnsi="Times New Roman" w:cs="Times New Roman"/>
                <w:sz w:val="24"/>
                <w:szCs w:val="24"/>
              </w:rPr>
              <w:t xml:space="preserve"> </w:t>
            </w:r>
            <w:r w:rsidRPr="00310D24">
              <w:rPr>
                <w:rFonts w:ascii="Times New Roman" w:hAnsi="Times New Roman" w:cs="Times New Roman"/>
                <w:color w:val="000000" w:themeColor="text1"/>
                <w:sz w:val="24"/>
                <w:szCs w:val="24"/>
              </w:rPr>
              <w:t>з</w:t>
            </w:r>
            <w:r w:rsidRPr="004F4234">
              <w:rPr>
                <w:rFonts w:ascii="Times New Roman" w:hAnsi="Times New Roman" w:cs="Times New Roman"/>
                <w:color w:val="000000" w:themeColor="text1"/>
                <w:sz w:val="24"/>
                <w:szCs w:val="24"/>
              </w:rPr>
              <w:t xml:space="preserve">нать временные рамки культуры Серебряного века, основные течения и их принципы; </w:t>
            </w:r>
          </w:p>
          <w:p w:rsidR="00BA3679" w:rsidRPr="00097733" w:rsidRDefault="00BA3679" w:rsidP="00BD5A88">
            <w:pPr>
              <w:pStyle w:val="a7"/>
              <w:ind w:left="360"/>
              <w:rPr>
                <w:rFonts w:ascii="Times New Roman" w:hAnsi="Times New Roman" w:cs="Times New Roman"/>
                <w:color w:val="000000" w:themeColor="text1"/>
                <w:sz w:val="24"/>
                <w:szCs w:val="24"/>
              </w:rPr>
            </w:pPr>
            <w:r w:rsidRPr="00097733">
              <w:rPr>
                <w:rFonts w:ascii="Times New Roman" w:hAnsi="Times New Roman" w:cs="Times New Roman"/>
                <w:color w:val="000000" w:themeColor="text1"/>
                <w:sz w:val="24"/>
                <w:szCs w:val="24"/>
              </w:rPr>
              <w:t>знать исторические процессы этого периода и наиболее значительные достижения в разных областях культуры;</w:t>
            </w:r>
          </w:p>
          <w:p w:rsidR="00BA3679" w:rsidRPr="00406B5F" w:rsidRDefault="00BA3679" w:rsidP="00BD5A88">
            <w:pPr>
              <w:pStyle w:val="a8"/>
              <w:rPr>
                <w:rFonts w:ascii="Times New Roman" w:hAnsi="Times New Roman" w:cs="Times New Roman"/>
              </w:rPr>
            </w:pPr>
          </w:p>
          <w:p w:rsidR="00BA3679" w:rsidRPr="00406B5F" w:rsidRDefault="00BA3679" w:rsidP="00BD5A88">
            <w:pPr>
              <w:pStyle w:val="a8"/>
              <w:rPr>
                <w:rFonts w:ascii="Times New Roman" w:hAnsi="Times New Roman" w:cs="Times New Roman"/>
              </w:rPr>
            </w:pPr>
            <w:proofErr w:type="gramStart"/>
            <w:r w:rsidRPr="00310D24">
              <w:rPr>
                <w:rFonts w:ascii="Times New Roman" w:hAnsi="Times New Roman" w:cs="Times New Roman"/>
              </w:rPr>
              <w:t xml:space="preserve">Развивающие: </w:t>
            </w:r>
            <w:r w:rsidRPr="00310D24">
              <w:rPr>
                <w:rFonts w:ascii="Times New Roman" w:hAnsi="Times New Roman" w:cs="Times New Roman"/>
                <w:color w:val="000000"/>
                <w:lang w:eastAsia="ru-RU"/>
              </w:rPr>
              <w:t>развитие</w:t>
            </w:r>
            <w:r w:rsidRPr="00406B5F">
              <w:rPr>
                <w:rFonts w:ascii="Times New Roman" w:hAnsi="Times New Roman" w:cs="Times New Roman"/>
                <w:color w:val="000000"/>
                <w:lang w:eastAsia="ru-RU"/>
              </w:rPr>
              <w:t xml:space="preserve">  </w:t>
            </w:r>
            <w:r w:rsidRPr="00406B5F">
              <w:rPr>
                <w:rFonts w:ascii="Times New Roman" w:hAnsi="Times New Roman" w:cs="Times New Roman"/>
              </w:rPr>
              <w:t xml:space="preserve">коммуникативной (устной), </w:t>
            </w:r>
            <w:r w:rsidRPr="00406B5F">
              <w:rPr>
                <w:rFonts w:ascii="Times New Roman" w:hAnsi="Times New Roman" w:cs="Times New Roman"/>
                <w:color w:val="000000"/>
                <w:lang w:eastAsia="ru-RU"/>
              </w:rPr>
              <w:t xml:space="preserve"> </w:t>
            </w:r>
            <w:r w:rsidRPr="00406B5F">
              <w:rPr>
                <w:rFonts w:ascii="Times New Roman" w:hAnsi="Times New Roman" w:cs="Times New Roman"/>
              </w:rPr>
              <w:t>учебно-познавательной, информационной деятельности</w:t>
            </w:r>
            <w:proofErr w:type="gramEnd"/>
          </w:p>
          <w:p w:rsidR="00BA3679" w:rsidRPr="00406B5F" w:rsidRDefault="00BA3679" w:rsidP="00BD5A88">
            <w:pPr>
              <w:pStyle w:val="a8"/>
              <w:rPr>
                <w:rFonts w:ascii="Times New Roman" w:hAnsi="Times New Roman" w:cs="Times New Roman"/>
              </w:rPr>
            </w:pPr>
            <w:r w:rsidRPr="00406B5F">
              <w:rPr>
                <w:rFonts w:ascii="Times New Roman" w:hAnsi="Times New Roman" w:cs="Times New Roman"/>
              </w:rPr>
              <w:t>-  развитие мышления, связной речи, внимания, памяти;  обогащением словарного запаса учащихся;</w:t>
            </w:r>
          </w:p>
          <w:p w:rsidR="00BA3679" w:rsidRPr="00CC7D86" w:rsidRDefault="00BA3679" w:rsidP="00BD5A88">
            <w:pPr>
              <w:jc w:val="both"/>
              <w:rPr>
                <w:rFonts w:ascii="Times New Roman" w:hAnsi="Times New Roman" w:cs="Times New Roman"/>
                <w:sz w:val="24"/>
                <w:szCs w:val="24"/>
                <w:highlight w:val="yellow"/>
              </w:rPr>
            </w:pPr>
          </w:p>
          <w:p w:rsidR="00BA3679" w:rsidRPr="00406B5F" w:rsidRDefault="00BA3679" w:rsidP="00BD5A88">
            <w:pPr>
              <w:pStyle w:val="a8"/>
              <w:rPr>
                <w:rFonts w:ascii="Times New Roman" w:hAnsi="Times New Roman" w:cs="Times New Roman"/>
                <w:color w:val="000000"/>
                <w:lang w:eastAsia="ru-RU"/>
              </w:rPr>
            </w:pPr>
            <w:r w:rsidRPr="00310D24">
              <w:rPr>
                <w:rFonts w:ascii="Times New Roman" w:hAnsi="Times New Roman" w:cs="Times New Roman"/>
                <w:u w:val="single"/>
              </w:rPr>
              <w:t>Воспитательные:</w:t>
            </w:r>
            <w:r w:rsidRPr="00310D24">
              <w:rPr>
                <w:rFonts w:ascii="Times New Roman" w:hAnsi="Times New Roman" w:cs="Times New Roman"/>
              </w:rPr>
              <w:t xml:space="preserve">  </w:t>
            </w:r>
            <w:r w:rsidRPr="00310D24">
              <w:rPr>
                <w:rFonts w:ascii="Times New Roman" w:hAnsi="Times New Roman" w:cs="Times New Roman"/>
                <w:color w:val="000000"/>
                <w:lang w:eastAsia="ru-RU"/>
              </w:rPr>
              <w:t>воспитание</w:t>
            </w:r>
            <w:r w:rsidRPr="00406B5F">
              <w:rPr>
                <w:rFonts w:ascii="Times New Roman" w:hAnsi="Times New Roman" w:cs="Times New Roman"/>
                <w:color w:val="000000"/>
                <w:lang w:eastAsia="ru-RU"/>
              </w:rPr>
              <w:t xml:space="preserve">  чувства  патриотизма и любви к своей Родине, ее истории, культуре, литературе, искусству, живописи.</w:t>
            </w:r>
          </w:p>
          <w:p w:rsidR="00BA3679" w:rsidRPr="0043626C" w:rsidRDefault="00BA3679" w:rsidP="00BD5A88">
            <w:pPr>
              <w:rPr>
                <w:rFonts w:ascii="Times New Roman" w:hAnsi="Times New Roman" w:cs="Times New Roman"/>
                <w:color w:val="000000" w:themeColor="text1"/>
                <w:sz w:val="24"/>
                <w:szCs w:val="24"/>
              </w:rPr>
            </w:pPr>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r w:rsidRPr="00310D24">
              <w:rPr>
                <w:rFonts w:ascii="Times New Roman" w:hAnsi="Times New Roman" w:cs="Times New Roman"/>
                <w:sz w:val="24"/>
                <w:szCs w:val="24"/>
              </w:rPr>
              <w:t>Тип урока</w:t>
            </w:r>
          </w:p>
        </w:tc>
        <w:tc>
          <w:tcPr>
            <w:tcW w:w="11843" w:type="dxa"/>
          </w:tcPr>
          <w:p w:rsidR="00BA3679" w:rsidRDefault="00BA3679" w:rsidP="00BD5A88">
            <w:pPr>
              <w:jc w:val="both"/>
              <w:rPr>
                <w:rFonts w:ascii="Times New Roman" w:hAnsi="Times New Roman" w:cs="Times New Roman"/>
                <w:sz w:val="24"/>
                <w:szCs w:val="24"/>
              </w:rPr>
            </w:pPr>
            <w:r w:rsidRPr="00310D24">
              <w:rPr>
                <w:rFonts w:ascii="Times New Roman" w:hAnsi="Times New Roman" w:cs="Times New Roman"/>
                <w:sz w:val="24"/>
                <w:szCs w:val="24"/>
              </w:rPr>
              <w:t>Урок  усвоения новых знаний</w:t>
            </w:r>
          </w:p>
          <w:p w:rsidR="00BA3679" w:rsidRPr="004F4234" w:rsidRDefault="00BA3679" w:rsidP="00BD5A88">
            <w:pPr>
              <w:rPr>
                <w:rFonts w:ascii="Times New Roman" w:hAnsi="Times New Roman" w:cs="Times New Roman"/>
                <w:sz w:val="24"/>
                <w:szCs w:val="24"/>
                <w:highlight w:val="yellow"/>
                <w:u w:val="single"/>
              </w:rPr>
            </w:pPr>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Основные понятия</w:t>
            </w:r>
          </w:p>
        </w:tc>
        <w:tc>
          <w:tcPr>
            <w:tcW w:w="11843" w:type="dxa"/>
          </w:tcPr>
          <w:p w:rsidR="00BA3679" w:rsidRPr="00604B47" w:rsidRDefault="00BA3679" w:rsidP="00BD5A8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Литературное направление, реализм, модернизм символизм, акмеизм, футуризм, </w:t>
            </w:r>
            <w:proofErr w:type="spellStart"/>
            <w:r>
              <w:rPr>
                <w:rFonts w:ascii="Times New Roman" w:hAnsi="Times New Roman" w:cs="Times New Roman"/>
                <w:sz w:val="24"/>
                <w:szCs w:val="24"/>
              </w:rPr>
              <w:t>новокрестьянская</w:t>
            </w:r>
            <w:proofErr w:type="spellEnd"/>
            <w:r>
              <w:rPr>
                <w:rFonts w:ascii="Times New Roman" w:hAnsi="Times New Roman" w:cs="Times New Roman"/>
                <w:sz w:val="24"/>
                <w:szCs w:val="24"/>
              </w:rPr>
              <w:t xml:space="preserve"> поэзия,  авангардизм, </w:t>
            </w:r>
            <w:r>
              <w:rPr>
                <w:rFonts w:ascii="Times New Roman" w:hAnsi="Times New Roman" w:cs="Times New Roman"/>
                <w:sz w:val="24"/>
                <w:szCs w:val="24"/>
                <w:lang w:eastAsia="ru-RU"/>
              </w:rPr>
              <w:t>и</w:t>
            </w:r>
            <w:r w:rsidRPr="00905C10">
              <w:rPr>
                <w:rFonts w:ascii="Times New Roman" w:hAnsi="Times New Roman" w:cs="Times New Roman"/>
                <w:sz w:val="24"/>
                <w:szCs w:val="24"/>
                <w:lang w:eastAsia="ru-RU"/>
              </w:rPr>
              <w:t>мпрессионизм</w:t>
            </w:r>
            <w:proofErr w:type="gramEnd"/>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proofErr w:type="spellStart"/>
            <w:r w:rsidRPr="00604B47">
              <w:rPr>
                <w:rFonts w:ascii="Times New Roman" w:hAnsi="Times New Roman" w:cs="Times New Roman"/>
                <w:sz w:val="24"/>
                <w:szCs w:val="24"/>
              </w:rPr>
              <w:t>Межпредметные</w:t>
            </w:r>
            <w:proofErr w:type="spellEnd"/>
            <w:r w:rsidRPr="00604B47">
              <w:rPr>
                <w:rFonts w:ascii="Times New Roman" w:hAnsi="Times New Roman" w:cs="Times New Roman"/>
                <w:sz w:val="24"/>
                <w:szCs w:val="24"/>
              </w:rPr>
              <w:t xml:space="preserve"> связи</w:t>
            </w:r>
          </w:p>
        </w:tc>
        <w:tc>
          <w:tcPr>
            <w:tcW w:w="11843"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 Литература, история, искусство</w:t>
            </w:r>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Оборудование</w:t>
            </w:r>
          </w:p>
        </w:tc>
        <w:tc>
          <w:tcPr>
            <w:tcW w:w="11843"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Компьютер/ноутбук, колонки, </w:t>
            </w:r>
            <w:r w:rsidRPr="00604B47">
              <w:rPr>
                <w:rFonts w:ascii="Times New Roman" w:hAnsi="Times New Roman" w:cs="Times New Roman"/>
                <w:sz w:val="24"/>
                <w:szCs w:val="24"/>
              </w:rPr>
              <w:t xml:space="preserve"> презентация </w:t>
            </w:r>
            <w:proofErr w:type="spellStart"/>
            <w:r w:rsidRPr="00604B47">
              <w:rPr>
                <w:rFonts w:ascii="Times New Roman" w:hAnsi="Times New Roman" w:cs="Times New Roman"/>
                <w:sz w:val="24"/>
                <w:szCs w:val="24"/>
                <w:lang w:val="en-US"/>
              </w:rPr>
              <w:t>MSPowerPoint</w:t>
            </w:r>
            <w:proofErr w:type="spellEnd"/>
          </w:p>
        </w:tc>
      </w:tr>
      <w:tr w:rsidR="00BA3679" w:rsidRPr="00604B47" w:rsidTr="00BD5A88">
        <w:tc>
          <w:tcPr>
            <w:tcW w:w="2660"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Организация</w:t>
            </w:r>
          </w:p>
        </w:tc>
        <w:tc>
          <w:tcPr>
            <w:tcW w:w="11843"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Фронтальная работа, индивидуальная работа</w:t>
            </w:r>
            <w:r>
              <w:rPr>
                <w:rFonts w:ascii="Times New Roman" w:hAnsi="Times New Roman" w:cs="Times New Roman"/>
                <w:sz w:val="24"/>
                <w:szCs w:val="24"/>
              </w:rPr>
              <w:t>, парная работа, групповая</w:t>
            </w:r>
          </w:p>
        </w:tc>
      </w:tr>
    </w:tbl>
    <w:p w:rsidR="00BA3679" w:rsidRDefault="00BA3679" w:rsidP="00BA3679">
      <w:pPr>
        <w:rPr>
          <w:rFonts w:ascii="Times New Roman" w:hAnsi="Times New Roman" w:cs="Times New Roman"/>
          <w:b/>
          <w:sz w:val="28"/>
          <w:szCs w:val="28"/>
        </w:rPr>
      </w:pPr>
    </w:p>
    <w:p w:rsidR="00BA3679" w:rsidRPr="005B7B7A" w:rsidRDefault="00BA3679" w:rsidP="00BA3679">
      <w:pPr>
        <w:jc w:val="center"/>
        <w:rPr>
          <w:rFonts w:ascii="Times New Roman" w:hAnsi="Times New Roman" w:cs="Times New Roman"/>
          <w:b/>
          <w:sz w:val="24"/>
          <w:szCs w:val="24"/>
        </w:rPr>
      </w:pPr>
      <w:r w:rsidRPr="005B7B7A">
        <w:rPr>
          <w:rFonts w:ascii="Times New Roman" w:hAnsi="Times New Roman" w:cs="Times New Roman"/>
          <w:b/>
          <w:sz w:val="24"/>
          <w:szCs w:val="24"/>
        </w:rPr>
        <w:t>Ход урока</w:t>
      </w:r>
    </w:p>
    <w:tbl>
      <w:tblPr>
        <w:tblStyle w:val="a6"/>
        <w:tblW w:w="0" w:type="auto"/>
        <w:tblLayout w:type="fixed"/>
        <w:tblLook w:val="04A0"/>
      </w:tblPr>
      <w:tblGrid>
        <w:gridCol w:w="2087"/>
        <w:gridCol w:w="6202"/>
        <w:gridCol w:w="6278"/>
      </w:tblGrid>
      <w:tr w:rsidR="00BA3679" w:rsidRPr="00604B47" w:rsidTr="00BA3679">
        <w:trPr>
          <w:trHeight w:val="146"/>
        </w:trPr>
        <w:tc>
          <w:tcPr>
            <w:tcW w:w="2087"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Этап урока</w:t>
            </w:r>
          </w:p>
        </w:tc>
        <w:tc>
          <w:tcPr>
            <w:tcW w:w="6202"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Деятельность учителя</w:t>
            </w:r>
          </w:p>
        </w:tc>
        <w:tc>
          <w:tcPr>
            <w:tcW w:w="6278"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Деятельность учеников</w:t>
            </w:r>
          </w:p>
        </w:tc>
      </w:tr>
      <w:tr w:rsidR="00BA3679" w:rsidRPr="00604B47" w:rsidTr="00BA3679">
        <w:trPr>
          <w:trHeight w:val="146"/>
        </w:trPr>
        <w:tc>
          <w:tcPr>
            <w:tcW w:w="2087" w:type="dxa"/>
          </w:tcPr>
          <w:p w:rsidR="00BA3679" w:rsidRPr="00097733" w:rsidRDefault="00BA3679" w:rsidP="00BD5A88">
            <w:pPr>
              <w:jc w:val="both"/>
              <w:rPr>
                <w:rFonts w:ascii="Times New Roman" w:hAnsi="Times New Roman" w:cs="Times New Roman"/>
                <w:sz w:val="24"/>
                <w:szCs w:val="24"/>
              </w:rPr>
            </w:pPr>
            <w:r w:rsidRPr="00097733">
              <w:rPr>
                <w:rFonts w:ascii="Times New Roman" w:hAnsi="Times New Roman" w:cs="Times New Roman"/>
                <w:sz w:val="24"/>
                <w:szCs w:val="24"/>
              </w:rPr>
              <w:t xml:space="preserve">1. Организационный этап, </w:t>
            </w:r>
            <w:r w:rsidRPr="00097733">
              <w:rPr>
                <w:rFonts w:ascii="Times New Roman" w:hAnsi="Times New Roman" w:cs="Times New Roman"/>
                <w:sz w:val="24"/>
                <w:szCs w:val="24"/>
              </w:rPr>
              <w:lastRenderedPageBreak/>
              <w:t>актуализация знаний</w:t>
            </w:r>
          </w:p>
        </w:tc>
        <w:tc>
          <w:tcPr>
            <w:tcW w:w="6202"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lastRenderedPageBreak/>
              <w:t>Организация работы;</w:t>
            </w:r>
          </w:p>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Вступительное слово учителя о поэзии Золотого века, обобщение изученного материала, слово о влиянии этого </w:t>
            </w:r>
            <w:r>
              <w:rPr>
                <w:rFonts w:ascii="Times New Roman" w:hAnsi="Times New Roman" w:cs="Times New Roman"/>
                <w:sz w:val="24"/>
                <w:szCs w:val="24"/>
              </w:rPr>
              <w:lastRenderedPageBreak/>
              <w:t xml:space="preserve">периода на современное искусство. </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Сообщение темы урока</w:t>
            </w:r>
          </w:p>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Сообщение цели и задач урока</w:t>
            </w:r>
          </w:p>
        </w:tc>
        <w:tc>
          <w:tcPr>
            <w:tcW w:w="6278" w:type="dxa"/>
          </w:tcPr>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Называют поэтов Золотого века, перечисляют ассоциации слова «золотой»</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Слушают отрывок </w:t>
            </w:r>
            <w:r>
              <w:rPr>
                <w:b/>
                <w:bCs/>
              </w:rPr>
              <w:t xml:space="preserve"> </w:t>
            </w:r>
            <w:proofErr w:type="spellStart"/>
            <w:proofErr w:type="gramStart"/>
            <w:r w:rsidRPr="00422241">
              <w:rPr>
                <w:rFonts w:ascii="Times New Roman" w:hAnsi="Times New Roman" w:cs="Times New Roman"/>
                <w:sz w:val="24"/>
                <w:szCs w:val="24"/>
              </w:rPr>
              <w:t>отрывок</w:t>
            </w:r>
            <w:proofErr w:type="spellEnd"/>
            <w:proofErr w:type="gramEnd"/>
            <w:r w:rsidRPr="00422241">
              <w:rPr>
                <w:rFonts w:ascii="Times New Roman" w:hAnsi="Times New Roman" w:cs="Times New Roman"/>
                <w:sz w:val="24"/>
                <w:szCs w:val="24"/>
              </w:rPr>
              <w:t xml:space="preserve">  из «Поэмы без героя» Анны Ахматовой</w:t>
            </w:r>
            <w:r>
              <w:rPr>
                <w:rFonts w:ascii="Times New Roman" w:hAnsi="Times New Roman" w:cs="Times New Roman"/>
                <w:sz w:val="24"/>
                <w:szCs w:val="24"/>
              </w:rPr>
              <w:t>, называют тему, цель и задачи урока</w:t>
            </w:r>
          </w:p>
        </w:tc>
      </w:tr>
      <w:tr w:rsidR="00BA3679" w:rsidRPr="00604B47" w:rsidTr="00BA3679">
        <w:trPr>
          <w:trHeight w:val="146"/>
        </w:trPr>
        <w:tc>
          <w:tcPr>
            <w:tcW w:w="2087" w:type="dxa"/>
          </w:tcPr>
          <w:p w:rsidR="00BA3679" w:rsidRPr="00097733" w:rsidRDefault="00BA3679" w:rsidP="00BD5A88">
            <w:pPr>
              <w:jc w:val="both"/>
              <w:rPr>
                <w:rFonts w:ascii="Times New Roman" w:hAnsi="Times New Roman" w:cs="Times New Roman"/>
                <w:sz w:val="24"/>
                <w:szCs w:val="24"/>
              </w:rPr>
            </w:pPr>
            <w:r w:rsidRPr="00097733">
              <w:rPr>
                <w:rFonts w:ascii="Times New Roman" w:hAnsi="Times New Roman" w:cs="Times New Roman"/>
                <w:sz w:val="24"/>
                <w:szCs w:val="24"/>
              </w:rPr>
              <w:lastRenderedPageBreak/>
              <w:t>2. Повторение изученного материала</w:t>
            </w:r>
          </w:p>
        </w:tc>
        <w:tc>
          <w:tcPr>
            <w:tcW w:w="6202" w:type="dxa"/>
          </w:tcPr>
          <w:p w:rsidR="00BA3679" w:rsidRDefault="00BA3679" w:rsidP="00BD5A88">
            <w:pPr>
              <w:rPr>
                <w:rFonts w:ascii="Times New Roman" w:hAnsi="Times New Roman" w:cs="Times New Roman"/>
                <w:sz w:val="24"/>
                <w:szCs w:val="24"/>
              </w:rPr>
            </w:pPr>
            <w:r>
              <w:rPr>
                <w:rFonts w:ascii="Times New Roman" w:hAnsi="Times New Roman" w:cs="Times New Roman"/>
                <w:sz w:val="24"/>
                <w:szCs w:val="24"/>
              </w:rPr>
              <w:t>Учитель предлагает вспомнить основные исторические события истории России конца 19- начала 20 веков,  предлагает поработать со стихотворениями-загадками.</w:t>
            </w:r>
          </w:p>
          <w:p w:rsidR="00BA3679" w:rsidRDefault="00BA3679" w:rsidP="00BD5A88">
            <w:pPr>
              <w:rPr>
                <w:rFonts w:ascii="Times New Roman" w:hAnsi="Times New Roman" w:cs="Times New Roman"/>
                <w:sz w:val="24"/>
                <w:szCs w:val="24"/>
              </w:rPr>
            </w:pPr>
          </w:p>
          <w:p w:rsidR="00BA3679" w:rsidRPr="00604B47" w:rsidRDefault="00BA3679" w:rsidP="00BD5A88">
            <w:pPr>
              <w:rPr>
                <w:rFonts w:ascii="Times New Roman" w:hAnsi="Times New Roman" w:cs="Times New Roman"/>
                <w:sz w:val="24"/>
                <w:szCs w:val="24"/>
              </w:rPr>
            </w:pPr>
            <w:r>
              <w:rPr>
                <w:rFonts w:ascii="Times New Roman" w:hAnsi="Times New Roman" w:cs="Times New Roman"/>
                <w:sz w:val="24"/>
                <w:szCs w:val="24"/>
              </w:rPr>
              <w:t>Предлагает подумать над особенностями и противоречиями в историческом развитии России в конце 19- начале 20 века.</w:t>
            </w:r>
          </w:p>
          <w:p w:rsidR="00BA3679" w:rsidRPr="00604B47" w:rsidRDefault="00BA3679" w:rsidP="00BD5A88">
            <w:pPr>
              <w:jc w:val="both"/>
              <w:rPr>
                <w:rFonts w:ascii="Times New Roman" w:hAnsi="Times New Roman" w:cs="Times New Roman"/>
                <w:sz w:val="24"/>
                <w:szCs w:val="24"/>
              </w:rPr>
            </w:pPr>
          </w:p>
        </w:tc>
        <w:tc>
          <w:tcPr>
            <w:tcW w:w="6278" w:type="dxa"/>
          </w:tcPr>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 Читают и отгадывают загадки, находят карточку с правильным ответом. Координатор оценивает.</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Называют противоречие (проблему)</w:t>
            </w:r>
          </w:p>
        </w:tc>
      </w:tr>
      <w:tr w:rsidR="00BA3679" w:rsidRPr="00604B47" w:rsidTr="00BA3679">
        <w:trPr>
          <w:trHeight w:val="146"/>
        </w:trPr>
        <w:tc>
          <w:tcPr>
            <w:tcW w:w="2087"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3. Освоение нового материала</w:t>
            </w:r>
          </w:p>
        </w:tc>
        <w:tc>
          <w:tcPr>
            <w:tcW w:w="6202" w:type="dxa"/>
          </w:tcPr>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Предлагает поработать в двух группах-лабораториях.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1-я группа исследует Серебряный век в русской культуре, 2-я группа исследует Серебряный век в русской литературе) Каждый учащийся группы изучает выбранный материал и готовится рассказать его группе и координатору.</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Предлагает группам поменяться местами для того, чтобы координаторы познакомили их со  своим материалом. </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Просит координаторов сделать вывод по изученному материалу, задаёт по необходимости вопросы. </w:t>
            </w:r>
          </w:p>
          <w:p w:rsidR="00BA3679" w:rsidRDefault="00BA3679" w:rsidP="00BD5A88">
            <w:pPr>
              <w:jc w:val="both"/>
              <w:rPr>
                <w:rFonts w:ascii="Times New Roman" w:hAnsi="Times New Roman" w:cs="Times New Roman"/>
                <w:sz w:val="24"/>
                <w:szCs w:val="24"/>
              </w:rPr>
            </w:pPr>
          </w:p>
          <w:p w:rsidR="00BA3679" w:rsidRPr="00F73563" w:rsidRDefault="00BA3679" w:rsidP="00BD5A88">
            <w:pPr>
              <w:jc w:val="both"/>
              <w:rPr>
                <w:rFonts w:ascii="Times New Roman" w:hAnsi="Times New Roman" w:cs="Times New Roman"/>
                <w:sz w:val="24"/>
                <w:szCs w:val="24"/>
              </w:rPr>
            </w:pPr>
            <w:r>
              <w:rPr>
                <w:rFonts w:ascii="Times New Roman" w:hAnsi="Times New Roman" w:cs="Times New Roman"/>
                <w:sz w:val="24"/>
                <w:szCs w:val="24"/>
              </w:rPr>
              <w:t>Предлагает подумать над противоречием и ответить на данный вопрос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 или НЕТ и ПОЧЕМУ?</w:t>
            </w:r>
          </w:p>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6278"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 Выбирают себе задание, изучают, отвечают группе и координатору. Координатор оценивает.</w:t>
            </w:r>
          </w:p>
          <w:p w:rsidR="00BA3679" w:rsidRPr="00604B47"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Координаторы рассказывают другой группе, остальные слушают</w:t>
            </w:r>
          </w:p>
          <w:p w:rsidR="00BA3679" w:rsidRDefault="00BA3679" w:rsidP="00BD5A88">
            <w:pPr>
              <w:jc w:val="both"/>
              <w:rPr>
                <w:rFonts w:ascii="Times New Roman" w:hAnsi="Times New Roman" w:cs="Times New Roman"/>
                <w:sz w:val="24"/>
                <w:szCs w:val="24"/>
              </w:rPr>
            </w:pPr>
          </w:p>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Координаторы выступают, учащиеся слушают и дополняют, отвечают на вопросы.</w:t>
            </w:r>
          </w:p>
          <w:p w:rsidR="00BA3679" w:rsidRDefault="00BA3679" w:rsidP="00BD5A88">
            <w:pPr>
              <w:jc w:val="both"/>
              <w:rPr>
                <w:rFonts w:ascii="Times New Roman" w:hAnsi="Times New Roman" w:cs="Times New Roman"/>
                <w:sz w:val="24"/>
                <w:szCs w:val="24"/>
              </w:rPr>
            </w:pPr>
          </w:p>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Делают вывод</w:t>
            </w:r>
          </w:p>
        </w:tc>
      </w:tr>
      <w:tr w:rsidR="00BA3679" w:rsidRPr="00604B47" w:rsidTr="00BA3679">
        <w:trPr>
          <w:trHeight w:val="146"/>
        </w:trPr>
        <w:tc>
          <w:tcPr>
            <w:tcW w:w="2087" w:type="dxa"/>
          </w:tcPr>
          <w:p w:rsidR="00BA3679" w:rsidRPr="00097733" w:rsidRDefault="00BA3679" w:rsidP="00BD5A88">
            <w:pPr>
              <w:jc w:val="both"/>
              <w:rPr>
                <w:rFonts w:ascii="Times New Roman" w:hAnsi="Times New Roman" w:cs="Times New Roman"/>
                <w:sz w:val="24"/>
                <w:szCs w:val="24"/>
              </w:rPr>
            </w:pPr>
            <w:r w:rsidRPr="00097733">
              <w:rPr>
                <w:rFonts w:ascii="Times New Roman" w:hAnsi="Times New Roman" w:cs="Times New Roman"/>
                <w:sz w:val="24"/>
                <w:szCs w:val="24"/>
              </w:rPr>
              <w:t>4. Закрепление изученного материала</w:t>
            </w:r>
          </w:p>
        </w:tc>
        <w:tc>
          <w:tcPr>
            <w:tcW w:w="6202"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Предлагают заполнить таблицу, подобрав  к каждому термину понятие и представителя</w:t>
            </w:r>
          </w:p>
        </w:tc>
        <w:tc>
          <w:tcPr>
            <w:tcW w:w="6278"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t xml:space="preserve"> Выходят к доске, заполняют таблицу своими карточками, проверяют. Координатор оценивает.</w:t>
            </w:r>
          </w:p>
        </w:tc>
      </w:tr>
      <w:tr w:rsidR="00BA3679" w:rsidRPr="00604B47" w:rsidTr="00BA3679">
        <w:trPr>
          <w:trHeight w:val="146"/>
        </w:trPr>
        <w:tc>
          <w:tcPr>
            <w:tcW w:w="2087" w:type="dxa"/>
          </w:tcPr>
          <w:p w:rsidR="00BA3679" w:rsidRPr="00097733" w:rsidRDefault="00BA3679" w:rsidP="00BD5A88">
            <w:pPr>
              <w:jc w:val="both"/>
              <w:rPr>
                <w:rFonts w:ascii="Times New Roman" w:hAnsi="Times New Roman" w:cs="Times New Roman"/>
                <w:sz w:val="24"/>
                <w:szCs w:val="24"/>
              </w:rPr>
            </w:pPr>
            <w:r w:rsidRPr="00097733">
              <w:rPr>
                <w:rFonts w:ascii="Times New Roman" w:hAnsi="Times New Roman" w:cs="Times New Roman"/>
                <w:sz w:val="24"/>
                <w:szCs w:val="24"/>
              </w:rPr>
              <w:t>5. Обобщение, рефлексия (по уроку)</w:t>
            </w:r>
          </w:p>
        </w:tc>
        <w:tc>
          <w:tcPr>
            <w:tcW w:w="6202" w:type="dxa"/>
          </w:tcPr>
          <w:p w:rsidR="00BA3679" w:rsidRDefault="00BA3679" w:rsidP="00BD5A88">
            <w:pPr>
              <w:jc w:val="both"/>
              <w:rPr>
                <w:rFonts w:ascii="Times New Roman" w:hAnsi="Times New Roman" w:cs="Times New Roman"/>
                <w:sz w:val="24"/>
                <w:szCs w:val="24"/>
              </w:rPr>
            </w:pPr>
            <w:r>
              <w:rPr>
                <w:rFonts w:ascii="Times New Roman" w:hAnsi="Times New Roman" w:cs="Times New Roman"/>
                <w:sz w:val="24"/>
                <w:szCs w:val="24"/>
              </w:rPr>
              <w:t>Подводит итоги урока, просит  продолжить предложение</w:t>
            </w:r>
          </w:p>
          <w:p w:rsidR="00BA3679" w:rsidRPr="00CC7D86" w:rsidRDefault="00BA3679" w:rsidP="00BD5A88">
            <w:pPr>
              <w:jc w:val="both"/>
              <w:rPr>
                <w:rFonts w:ascii="Times New Roman" w:hAnsi="Times New Roman" w:cs="Times New Roman"/>
              </w:rPr>
            </w:pPr>
            <w:r>
              <w:rPr>
                <w:rFonts w:ascii="Times New Roman" w:hAnsi="Times New Roman" w:cs="Times New Roman"/>
                <w:sz w:val="24"/>
                <w:szCs w:val="24"/>
              </w:rPr>
              <w:t xml:space="preserve"> </w:t>
            </w:r>
            <w:r w:rsidRPr="00CC7D86">
              <w:rPr>
                <w:rFonts w:ascii="Times New Roman" w:hAnsi="Times New Roman" w:cs="Times New Roman"/>
                <w:b/>
                <w:bCs/>
              </w:rPr>
              <w:t>«Я»-  узна</w:t>
            </w:r>
            <w:proofErr w:type="gramStart"/>
            <w:r w:rsidRPr="00CC7D86">
              <w:rPr>
                <w:rFonts w:ascii="Times New Roman" w:hAnsi="Times New Roman" w:cs="Times New Roman"/>
                <w:b/>
                <w:bCs/>
              </w:rPr>
              <w:t>л(</w:t>
            </w:r>
            <w:proofErr w:type="gramEnd"/>
            <w:r w:rsidRPr="00CC7D86">
              <w:rPr>
                <w:rFonts w:ascii="Times New Roman" w:hAnsi="Times New Roman" w:cs="Times New Roman"/>
                <w:b/>
                <w:bCs/>
              </w:rPr>
              <w:t>а)…..</w:t>
            </w:r>
          </w:p>
          <w:p w:rsidR="00BA3679" w:rsidRPr="00CC7D86" w:rsidRDefault="00BA3679" w:rsidP="00BD5A88">
            <w:pPr>
              <w:jc w:val="both"/>
              <w:rPr>
                <w:rFonts w:ascii="Times New Roman" w:hAnsi="Times New Roman" w:cs="Times New Roman"/>
                <w:sz w:val="24"/>
                <w:szCs w:val="24"/>
              </w:rPr>
            </w:pPr>
            <w:r w:rsidRPr="00CC7D86">
              <w:rPr>
                <w:rFonts w:ascii="Times New Roman" w:hAnsi="Times New Roman" w:cs="Times New Roman"/>
                <w:b/>
                <w:bCs/>
                <w:sz w:val="24"/>
                <w:szCs w:val="24"/>
              </w:rPr>
              <w:t xml:space="preserve">«Мы» </w:t>
            </w:r>
            <w:proofErr w:type="gramStart"/>
            <w:r w:rsidRPr="00CC7D86">
              <w:rPr>
                <w:rFonts w:ascii="Times New Roman" w:hAnsi="Times New Roman" w:cs="Times New Roman"/>
                <w:b/>
                <w:bCs/>
                <w:sz w:val="24"/>
                <w:szCs w:val="24"/>
              </w:rPr>
              <w:t>-р</w:t>
            </w:r>
            <w:proofErr w:type="gramEnd"/>
            <w:r w:rsidRPr="00CC7D86">
              <w:rPr>
                <w:rFonts w:ascii="Times New Roman" w:hAnsi="Times New Roman" w:cs="Times New Roman"/>
                <w:b/>
                <w:bCs/>
                <w:sz w:val="24"/>
                <w:szCs w:val="24"/>
              </w:rPr>
              <w:t>аботая в группе…..</w:t>
            </w:r>
          </w:p>
          <w:p w:rsidR="00BA3679" w:rsidRPr="00CC7D86" w:rsidRDefault="00BA3679" w:rsidP="00BD5A88">
            <w:pPr>
              <w:jc w:val="both"/>
              <w:rPr>
                <w:rFonts w:ascii="Times New Roman" w:hAnsi="Times New Roman" w:cs="Times New Roman"/>
                <w:sz w:val="24"/>
                <w:szCs w:val="24"/>
              </w:rPr>
            </w:pPr>
            <w:r w:rsidRPr="00CC7D86">
              <w:rPr>
                <w:rFonts w:ascii="Times New Roman" w:hAnsi="Times New Roman" w:cs="Times New Roman"/>
                <w:b/>
                <w:bCs/>
                <w:sz w:val="24"/>
                <w:szCs w:val="24"/>
              </w:rPr>
              <w:t>«Наше общее дело» - достигли….</w:t>
            </w:r>
          </w:p>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lastRenderedPageBreak/>
              <w:t>Выставление оценок за урок</w:t>
            </w:r>
          </w:p>
        </w:tc>
        <w:tc>
          <w:tcPr>
            <w:tcW w:w="6278" w:type="dxa"/>
          </w:tcPr>
          <w:p w:rsidR="00BA3679" w:rsidRPr="00604B47" w:rsidRDefault="00BA3679" w:rsidP="00BD5A88">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604B47">
              <w:rPr>
                <w:rFonts w:ascii="Times New Roman" w:hAnsi="Times New Roman" w:cs="Times New Roman"/>
                <w:sz w:val="24"/>
                <w:szCs w:val="24"/>
              </w:rPr>
              <w:t>одводят итоги урока</w:t>
            </w:r>
            <w:r>
              <w:rPr>
                <w:rFonts w:ascii="Times New Roman" w:hAnsi="Times New Roman" w:cs="Times New Roman"/>
                <w:sz w:val="24"/>
                <w:szCs w:val="24"/>
              </w:rPr>
              <w:t xml:space="preserve"> вместе с учителем</w:t>
            </w:r>
            <w:r w:rsidRPr="00604B47">
              <w:rPr>
                <w:rFonts w:ascii="Times New Roman" w:hAnsi="Times New Roman" w:cs="Times New Roman"/>
                <w:sz w:val="24"/>
                <w:szCs w:val="24"/>
              </w:rPr>
              <w:t>;</w:t>
            </w:r>
          </w:p>
          <w:p w:rsidR="00BA3679" w:rsidRDefault="00BA3679" w:rsidP="00BD5A88">
            <w:pPr>
              <w:jc w:val="both"/>
              <w:rPr>
                <w:rFonts w:ascii="Times New Roman" w:hAnsi="Times New Roman" w:cs="Times New Roman"/>
                <w:sz w:val="24"/>
                <w:szCs w:val="24"/>
              </w:rPr>
            </w:pPr>
          </w:p>
          <w:p w:rsidR="00BA3679" w:rsidRPr="00CC7D86" w:rsidRDefault="00BA3679" w:rsidP="00BD5A88">
            <w:pPr>
              <w:jc w:val="both"/>
              <w:rPr>
                <w:rFonts w:ascii="Times New Roman" w:hAnsi="Times New Roman" w:cs="Times New Roman"/>
                <w:color w:val="FF0000"/>
                <w:sz w:val="24"/>
                <w:szCs w:val="24"/>
              </w:rPr>
            </w:pPr>
          </w:p>
        </w:tc>
      </w:tr>
      <w:tr w:rsidR="00BA3679" w:rsidRPr="00604B47" w:rsidTr="00BA3679">
        <w:trPr>
          <w:trHeight w:val="2532"/>
        </w:trPr>
        <w:tc>
          <w:tcPr>
            <w:tcW w:w="2087" w:type="dxa"/>
          </w:tcPr>
          <w:p w:rsidR="00BA3679" w:rsidRPr="00097733" w:rsidRDefault="00BA3679" w:rsidP="00BD5A88">
            <w:pPr>
              <w:jc w:val="both"/>
              <w:rPr>
                <w:rFonts w:ascii="Times New Roman" w:hAnsi="Times New Roman" w:cs="Times New Roman"/>
                <w:sz w:val="24"/>
                <w:szCs w:val="24"/>
              </w:rPr>
            </w:pPr>
            <w:r w:rsidRPr="00097733">
              <w:rPr>
                <w:rFonts w:ascii="Times New Roman" w:hAnsi="Times New Roman" w:cs="Times New Roman"/>
                <w:sz w:val="24"/>
                <w:szCs w:val="24"/>
              </w:rPr>
              <w:lastRenderedPageBreak/>
              <w:t>6. Домашнее задание</w:t>
            </w:r>
          </w:p>
        </w:tc>
        <w:tc>
          <w:tcPr>
            <w:tcW w:w="6202" w:type="dxa"/>
          </w:tcPr>
          <w:p w:rsidR="00BA3679" w:rsidRPr="00604B47"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Объявляет и объясняет домашнее задание</w:t>
            </w:r>
          </w:p>
        </w:tc>
        <w:tc>
          <w:tcPr>
            <w:tcW w:w="6278" w:type="dxa"/>
          </w:tcPr>
          <w:p w:rsidR="00BA3679" w:rsidRDefault="00BA3679" w:rsidP="00BD5A88">
            <w:pPr>
              <w:jc w:val="both"/>
              <w:rPr>
                <w:rFonts w:ascii="Times New Roman" w:hAnsi="Times New Roman" w:cs="Times New Roman"/>
                <w:sz w:val="24"/>
                <w:szCs w:val="24"/>
              </w:rPr>
            </w:pPr>
            <w:r w:rsidRPr="00604B47">
              <w:rPr>
                <w:rFonts w:ascii="Times New Roman" w:hAnsi="Times New Roman" w:cs="Times New Roman"/>
                <w:sz w:val="24"/>
                <w:szCs w:val="24"/>
              </w:rPr>
              <w:t>Записывают домашнее задание</w:t>
            </w:r>
          </w:p>
          <w:p w:rsidR="00BA3679" w:rsidRPr="00CC7D86" w:rsidRDefault="00BA3679" w:rsidP="00BD5A88">
            <w:pPr>
              <w:rPr>
                <w:rFonts w:ascii="Times New Roman" w:hAnsi="Times New Roman" w:cs="Times New Roman"/>
                <w:sz w:val="24"/>
                <w:szCs w:val="24"/>
              </w:rPr>
            </w:pPr>
            <w:r w:rsidRPr="00CC7D86">
              <w:rPr>
                <w:rFonts w:ascii="Times New Roman" w:hAnsi="Times New Roman" w:cs="Times New Roman"/>
                <w:b/>
                <w:sz w:val="24"/>
                <w:szCs w:val="24"/>
              </w:rPr>
              <w:t>«5»</w:t>
            </w:r>
            <w:r w:rsidRPr="00CC7D86">
              <w:rPr>
                <w:rFonts w:ascii="Times New Roman" w:hAnsi="Times New Roman" w:cs="Times New Roman"/>
                <w:sz w:val="24"/>
                <w:szCs w:val="24"/>
              </w:rPr>
              <w:t>- Сочинение-рассуждение на «вечные русские вопросы»- Что есть Россия, что ждёт Россию?</w:t>
            </w:r>
          </w:p>
          <w:p w:rsidR="00BA3679" w:rsidRPr="00CC7D86" w:rsidRDefault="00BA3679" w:rsidP="00BD5A88">
            <w:pPr>
              <w:rPr>
                <w:rFonts w:ascii="Times New Roman" w:hAnsi="Times New Roman" w:cs="Times New Roman"/>
                <w:sz w:val="24"/>
                <w:szCs w:val="24"/>
              </w:rPr>
            </w:pPr>
            <w:r w:rsidRPr="00CC7D86">
              <w:rPr>
                <w:rFonts w:ascii="Times New Roman" w:hAnsi="Times New Roman" w:cs="Times New Roman"/>
                <w:b/>
                <w:sz w:val="24"/>
                <w:szCs w:val="24"/>
              </w:rPr>
              <w:t>«4»</w:t>
            </w:r>
            <w:r w:rsidRPr="00CC7D86">
              <w:rPr>
                <w:rFonts w:ascii="Times New Roman" w:hAnsi="Times New Roman" w:cs="Times New Roman"/>
                <w:sz w:val="24"/>
                <w:szCs w:val="24"/>
              </w:rPr>
              <w:t>- Приготовить сообщение о заинтересовавшем вас представителе «Серебряного века»</w:t>
            </w:r>
          </w:p>
          <w:p w:rsidR="00BA3679" w:rsidRPr="00CC7D86" w:rsidRDefault="00BA3679" w:rsidP="00BD5A88">
            <w:pPr>
              <w:rPr>
                <w:rFonts w:ascii="Times New Roman" w:hAnsi="Times New Roman" w:cs="Times New Roman"/>
                <w:sz w:val="24"/>
                <w:szCs w:val="24"/>
              </w:rPr>
            </w:pPr>
            <w:r w:rsidRPr="00CC7D86">
              <w:rPr>
                <w:rFonts w:ascii="Times New Roman" w:hAnsi="Times New Roman" w:cs="Times New Roman"/>
                <w:b/>
                <w:sz w:val="24"/>
                <w:szCs w:val="24"/>
              </w:rPr>
              <w:t>«3»</w:t>
            </w:r>
            <w:r w:rsidRPr="00CC7D86">
              <w:rPr>
                <w:rFonts w:ascii="Times New Roman" w:hAnsi="Times New Roman" w:cs="Times New Roman"/>
                <w:sz w:val="24"/>
                <w:szCs w:val="24"/>
              </w:rPr>
              <w:t>- Решить тест</w:t>
            </w:r>
          </w:p>
          <w:p w:rsidR="00BA3679" w:rsidRPr="00604B47" w:rsidRDefault="00BA3679" w:rsidP="00BD5A88">
            <w:pPr>
              <w:jc w:val="both"/>
              <w:rPr>
                <w:rFonts w:ascii="Times New Roman" w:hAnsi="Times New Roman" w:cs="Times New Roman"/>
                <w:sz w:val="24"/>
                <w:szCs w:val="24"/>
              </w:rPr>
            </w:pPr>
          </w:p>
        </w:tc>
      </w:tr>
    </w:tbl>
    <w:p w:rsidR="00781C92" w:rsidRDefault="00781C92" w:rsidP="009C7731">
      <w:pPr>
        <w:pStyle w:val="text"/>
        <w:jc w:val="both"/>
        <w:rPr>
          <w:rFonts w:ascii="Times New Roman" w:hAnsi="Times New Roman"/>
          <w:b/>
          <w:color w:val="1D1B11"/>
          <w:sz w:val="24"/>
          <w:szCs w:val="24"/>
        </w:rPr>
      </w:pPr>
    </w:p>
    <w:p w:rsidR="00781C92" w:rsidRPr="00A42A55" w:rsidRDefault="00781C92" w:rsidP="00781C92">
      <w:pPr>
        <w:jc w:val="center"/>
        <w:rPr>
          <w:rFonts w:ascii="Times New Roman" w:hAnsi="Times New Roman" w:cs="Times New Roman"/>
          <w:b/>
          <w:sz w:val="28"/>
          <w:szCs w:val="28"/>
        </w:rPr>
      </w:pPr>
      <w:r w:rsidRPr="00310D24">
        <w:rPr>
          <w:rFonts w:ascii="Times New Roman" w:hAnsi="Times New Roman" w:cs="Times New Roman"/>
          <w:b/>
          <w:sz w:val="28"/>
          <w:szCs w:val="28"/>
        </w:rPr>
        <w:t xml:space="preserve">Технологическая карта интегрированного урока   по теме: </w:t>
      </w:r>
      <w:r>
        <w:rPr>
          <w:rFonts w:ascii="Times New Roman" w:hAnsi="Times New Roman" w:cs="Times New Roman"/>
          <w:b/>
          <w:sz w:val="28"/>
          <w:szCs w:val="28"/>
        </w:rPr>
        <w:t>«Вода известная и неизвестная</w:t>
      </w:r>
      <w:r w:rsidRPr="00310D24">
        <w:rPr>
          <w:rFonts w:ascii="Times New Roman" w:hAnsi="Times New Roman" w:cs="Times New Roman"/>
          <w:b/>
          <w:sz w:val="28"/>
          <w:szCs w:val="28"/>
        </w:rPr>
        <w:t>»</w:t>
      </w:r>
    </w:p>
    <w:p w:rsidR="00781C92" w:rsidRPr="00604B47" w:rsidRDefault="00781C92" w:rsidP="00781C92">
      <w:pPr>
        <w:spacing w:line="240" w:lineRule="auto"/>
        <w:jc w:val="both"/>
        <w:rPr>
          <w:rFonts w:ascii="Times New Roman" w:hAnsi="Times New Roman" w:cs="Times New Roman"/>
          <w:sz w:val="24"/>
          <w:szCs w:val="24"/>
        </w:rPr>
      </w:pPr>
      <w:r w:rsidRPr="00604B47">
        <w:rPr>
          <w:rFonts w:ascii="Times New Roman" w:hAnsi="Times New Roman" w:cs="Times New Roman"/>
          <w:sz w:val="24"/>
          <w:szCs w:val="24"/>
        </w:rPr>
        <w:t xml:space="preserve">ФИО: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Неугодникова</w:t>
      </w:r>
      <w:proofErr w:type="spellEnd"/>
      <w:r>
        <w:rPr>
          <w:rFonts w:ascii="Times New Roman" w:hAnsi="Times New Roman" w:cs="Times New Roman"/>
          <w:sz w:val="24"/>
          <w:szCs w:val="24"/>
        </w:rPr>
        <w:t xml:space="preserve"> Евгения Геннадьевна, </w:t>
      </w: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Ирина Валерьевна, Куприна Екатерина Артуровна</w:t>
      </w:r>
    </w:p>
    <w:p w:rsidR="00781C92" w:rsidRPr="00604B47" w:rsidRDefault="00781C92" w:rsidP="00781C92">
      <w:pPr>
        <w:spacing w:line="240" w:lineRule="auto"/>
        <w:jc w:val="both"/>
        <w:rPr>
          <w:rFonts w:ascii="Times New Roman" w:hAnsi="Times New Roman" w:cs="Times New Roman"/>
          <w:sz w:val="24"/>
          <w:szCs w:val="24"/>
        </w:rPr>
      </w:pPr>
      <w:r w:rsidRPr="00604B47">
        <w:rPr>
          <w:rFonts w:ascii="Times New Roman" w:hAnsi="Times New Roman" w:cs="Times New Roman"/>
          <w:sz w:val="24"/>
          <w:szCs w:val="24"/>
        </w:rPr>
        <w:t>Предмет: Литература</w:t>
      </w:r>
      <w:r>
        <w:rPr>
          <w:rFonts w:ascii="Times New Roman" w:hAnsi="Times New Roman" w:cs="Times New Roman"/>
          <w:sz w:val="24"/>
          <w:szCs w:val="24"/>
        </w:rPr>
        <w:t>, русский язык, химия, биология, экология, информатика</w:t>
      </w:r>
    </w:p>
    <w:p w:rsidR="00781C92" w:rsidRPr="000B71F1" w:rsidRDefault="00781C92" w:rsidP="00781C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B47">
        <w:rPr>
          <w:rFonts w:ascii="Times New Roman" w:hAnsi="Times New Roman" w:cs="Times New Roman"/>
          <w:sz w:val="24"/>
          <w:szCs w:val="24"/>
        </w:rPr>
        <w:t xml:space="preserve">Класс: </w:t>
      </w:r>
      <w:r>
        <w:rPr>
          <w:rFonts w:ascii="Times New Roman" w:hAnsi="Times New Roman" w:cs="Times New Roman"/>
          <w:sz w:val="24"/>
          <w:szCs w:val="24"/>
        </w:rPr>
        <w:t>9</w:t>
      </w:r>
    </w:p>
    <w:tbl>
      <w:tblPr>
        <w:tblStyle w:val="a6"/>
        <w:tblW w:w="0" w:type="auto"/>
        <w:tblLook w:val="04A0"/>
      </w:tblPr>
      <w:tblGrid>
        <w:gridCol w:w="2660"/>
        <w:gridCol w:w="11843"/>
      </w:tblGrid>
      <w:tr w:rsidR="00781C92" w:rsidRPr="00604B47" w:rsidTr="00BD5A88">
        <w:tc>
          <w:tcPr>
            <w:tcW w:w="2660" w:type="dxa"/>
          </w:tcPr>
          <w:p w:rsidR="00781C92" w:rsidRPr="00604B47" w:rsidRDefault="00781C92" w:rsidP="00BD5A88">
            <w:pPr>
              <w:ind w:firstLine="708"/>
              <w:jc w:val="both"/>
              <w:rPr>
                <w:rFonts w:ascii="Times New Roman" w:hAnsi="Times New Roman" w:cs="Times New Roman"/>
                <w:sz w:val="24"/>
                <w:szCs w:val="24"/>
              </w:rPr>
            </w:pPr>
            <w:r w:rsidRPr="00604B47">
              <w:rPr>
                <w:rFonts w:ascii="Times New Roman" w:hAnsi="Times New Roman" w:cs="Times New Roman"/>
                <w:sz w:val="24"/>
                <w:szCs w:val="24"/>
              </w:rPr>
              <w:t>Тема</w:t>
            </w:r>
          </w:p>
        </w:tc>
        <w:tc>
          <w:tcPr>
            <w:tcW w:w="11843" w:type="dxa"/>
          </w:tcPr>
          <w:p w:rsidR="00781C92" w:rsidRPr="00530BE4" w:rsidRDefault="00781C92" w:rsidP="00BD5A88">
            <w:pPr>
              <w:jc w:val="both"/>
              <w:rPr>
                <w:rFonts w:ascii="Times New Roman" w:hAnsi="Times New Roman" w:cs="Times New Roman"/>
                <w:sz w:val="24"/>
                <w:szCs w:val="24"/>
              </w:rPr>
            </w:pPr>
            <w:r w:rsidRPr="00530BE4">
              <w:rPr>
                <w:rFonts w:ascii="Times New Roman" w:hAnsi="Times New Roman" w:cs="Times New Roman"/>
                <w:sz w:val="24"/>
                <w:szCs w:val="24"/>
              </w:rPr>
              <w:t>Вода известная и неизвестная</w:t>
            </w:r>
          </w:p>
        </w:tc>
      </w:tr>
      <w:tr w:rsidR="00781C92" w:rsidRPr="00604B47" w:rsidTr="00BD5A88">
        <w:tc>
          <w:tcPr>
            <w:tcW w:w="2660"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Цели</w:t>
            </w:r>
          </w:p>
        </w:tc>
        <w:tc>
          <w:tcPr>
            <w:tcW w:w="11843" w:type="dxa"/>
          </w:tcPr>
          <w:p w:rsidR="00781C92" w:rsidRPr="00530BE4" w:rsidRDefault="00781C92" w:rsidP="00BD5A88">
            <w:pPr>
              <w:pStyle w:val="a8"/>
              <w:ind w:firstLine="709"/>
              <w:contextualSpacing/>
              <w:rPr>
                <w:rFonts w:ascii="Times New Roman" w:hAnsi="Times New Roman" w:cs="Times New Roman"/>
                <w:iCs/>
                <w:color w:val="000000" w:themeColor="text1"/>
              </w:rPr>
            </w:pPr>
            <w:r w:rsidRPr="00530BE4">
              <w:rPr>
                <w:rFonts w:ascii="Times New Roman" w:hAnsi="Times New Roman" w:cs="Times New Roman"/>
                <w:u w:val="single"/>
              </w:rPr>
              <w:t xml:space="preserve"> </w:t>
            </w:r>
            <w:r w:rsidRPr="00530BE4">
              <w:rPr>
                <w:rFonts w:ascii="Times New Roman" w:hAnsi="Times New Roman" w:cs="Times New Roman"/>
                <w:b/>
                <w:i/>
                <w:color w:val="000000" w:themeColor="text1"/>
              </w:rPr>
              <w:t>Образовательная</w:t>
            </w:r>
            <w:r w:rsidRPr="00530BE4">
              <w:rPr>
                <w:rStyle w:val="apple-converted-space"/>
                <w:rFonts w:ascii="Times New Roman" w:hAnsi="Times New Roman" w:cs="Times New Roman"/>
                <w:b/>
                <w:i/>
                <w:color w:val="000000" w:themeColor="text1"/>
              </w:rPr>
              <w:t> </w:t>
            </w:r>
            <w:proofErr w:type="gramStart"/>
            <w:r w:rsidRPr="00530BE4">
              <w:rPr>
                <w:rFonts w:ascii="Times New Roman" w:hAnsi="Times New Roman" w:cs="Times New Roman"/>
                <w:i/>
                <w:color w:val="000000" w:themeColor="text1"/>
              </w:rPr>
              <w:t>-</w:t>
            </w:r>
            <w:r w:rsidRPr="00530BE4">
              <w:rPr>
                <w:rFonts w:ascii="Times New Roman" w:hAnsi="Times New Roman" w:cs="Times New Roman"/>
                <w:color w:val="000000" w:themeColor="text1"/>
              </w:rPr>
              <w:t>и</w:t>
            </w:r>
            <w:proofErr w:type="gramEnd"/>
            <w:r w:rsidRPr="00530BE4">
              <w:rPr>
                <w:rFonts w:ascii="Times New Roman" w:hAnsi="Times New Roman" w:cs="Times New Roman"/>
                <w:color w:val="000000" w:themeColor="text1"/>
              </w:rPr>
              <w:t>зучить удивительные  свойства воды, закрепить умение различать виды односоставных предложений; совершенствовать умение видеть их в контексте и использовать в собственной речи;</w:t>
            </w:r>
            <w:r w:rsidRPr="00530BE4">
              <w:rPr>
                <w:rFonts w:ascii="Times New Roman" w:hAnsi="Times New Roman" w:cs="Times New Roman"/>
                <w:iCs/>
                <w:color w:val="000000" w:themeColor="text1"/>
              </w:rPr>
              <w:t xml:space="preserve"> - формировать умение вставлять в документ графические объекты</w:t>
            </w:r>
            <w:r w:rsidRPr="00530BE4">
              <w:rPr>
                <w:rFonts w:ascii="Times New Roman" w:hAnsi="Times New Roman" w:cs="Times New Roman"/>
                <w:color w:val="000000" w:themeColor="text1"/>
              </w:rPr>
              <w:t xml:space="preserve"> (объекты </w:t>
            </w:r>
            <w:proofErr w:type="spellStart"/>
            <w:r w:rsidRPr="00530BE4">
              <w:rPr>
                <w:rFonts w:ascii="Times New Roman" w:hAnsi="Times New Roman" w:cs="Times New Roman"/>
                <w:color w:val="000000" w:themeColor="text1"/>
              </w:rPr>
              <w:t>WordArt</w:t>
            </w:r>
            <w:proofErr w:type="spellEnd"/>
            <w:r w:rsidRPr="00530BE4">
              <w:rPr>
                <w:rFonts w:ascii="Times New Roman" w:hAnsi="Times New Roman" w:cs="Times New Roman"/>
                <w:color w:val="000000" w:themeColor="text1"/>
              </w:rPr>
              <w:t>,  фигур)</w:t>
            </w:r>
            <w:r w:rsidRPr="00530BE4">
              <w:rPr>
                <w:rFonts w:ascii="Times New Roman" w:hAnsi="Times New Roman" w:cs="Times New Roman"/>
                <w:iCs/>
                <w:color w:val="000000" w:themeColor="text1"/>
              </w:rPr>
              <w:t>; форматировать фигуры и объекты;  применять эти умения в нестандартных ситуациях, способствовать развитию культуры речи; повысить мотивацию учащихся на учение.</w:t>
            </w:r>
          </w:p>
          <w:p w:rsidR="00781C92" w:rsidRPr="00530BE4" w:rsidRDefault="00781C92" w:rsidP="00BD5A88">
            <w:pPr>
              <w:pStyle w:val="a8"/>
              <w:ind w:firstLine="709"/>
              <w:contextualSpacing/>
              <w:rPr>
                <w:rFonts w:ascii="Times New Roman" w:hAnsi="Times New Roman" w:cs="Times New Roman"/>
                <w:color w:val="000000" w:themeColor="text1"/>
              </w:rPr>
            </w:pPr>
            <w:r w:rsidRPr="00530BE4">
              <w:rPr>
                <w:rFonts w:ascii="Times New Roman" w:hAnsi="Times New Roman" w:cs="Times New Roman"/>
                <w:b/>
                <w:i/>
                <w:color w:val="000000" w:themeColor="text1"/>
              </w:rPr>
              <w:t>Развивающая</w:t>
            </w:r>
            <w:r w:rsidRPr="00530BE4">
              <w:rPr>
                <w:rStyle w:val="apple-converted-space"/>
                <w:rFonts w:ascii="Times New Roman" w:hAnsi="Times New Roman" w:cs="Times New Roman"/>
                <w:b/>
                <w:bCs/>
                <w:i/>
                <w:color w:val="000000" w:themeColor="text1"/>
              </w:rPr>
              <w:t> </w:t>
            </w:r>
            <w:r w:rsidRPr="00530BE4">
              <w:rPr>
                <w:rFonts w:ascii="Times New Roman" w:hAnsi="Times New Roman" w:cs="Times New Roman"/>
                <w:color w:val="000000" w:themeColor="text1"/>
              </w:rPr>
              <w:t xml:space="preserve">- развивать познавательную активность учащихся, продолжить развитие  наблюдательности, памяти при просмотре компьютерной презентации и проведении демонстрационного эксперимента;  продолжить развитие умений сравнивать,  прогнозировать, обобщать и делать </w:t>
            </w:r>
            <w:proofErr w:type="spellStart"/>
            <w:r w:rsidRPr="00530BE4">
              <w:rPr>
                <w:rFonts w:ascii="Times New Roman" w:hAnsi="Times New Roman" w:cs="Times New Roman"/>
                <w:color w:val="000000" w:themeColor="text1"/>
              </w:rPr>
              <w:t>выводы</w:t>
            </w:r>
            <w:proofErr w:type="gramStart"/>
            <w:r w:rsidRPr="00530BE4">
              <w:rPr>
                <w:rFonts w:ascii="Times New Roman" w:hAnsi="Times New Roman" w:cs="Times New Roman"/>
                <w:color w:val="000000" w:themeColor="text1"/>
              </w:rPr>
              <w:t>;п</w:t>
            </w:r>
            <w:proofErr w:type="gramEnd"/>
            <w:r w:rsidRPr="00530BE4">
              <w:rPr>
                <w:rFonts w:ascii="Times New Roman" w:hAnsi="Times New Roman" w:cs="Times New Roman"/>
                <w:color w:val="000000" w:themeColor="text1"/>
              </w:rPr>
              <w:t>родолжить</w:t>
            </w:r>
            <w:proofErr w:type="spellEnd"/>
            <w:r w:rsidRPr="00530BE4">
              <w:rPr>
                <w:rFonts w:ascii="Times New Roman" w:hAnsi="Times New Roman" w:cs="Times New Roman"/>
                <w:color w:val="000000" w:themeColor="text1"/>
              </w:rPr>
              <w:t xml:space="preserve"> формирование умений работать самостоятельно с учебником, дополнительной литературой при подготовке сообщений;</w:t>
            </w:r>
          </w:p>
          <w:p w:rsidR="00781C92" w:rsidRPr="00530BE4" w:rsidRDefault="00781C92" w:rsidP="00BD5A88">
            <w:pPr>
              <w:pStyle w:val="a8"/>
              <w:contextualSpacing/>
              <w:rPr>
                <w:rFonts w:ascii="Times New Roman" w:hAnsi="Times New Roman" w:cs="Times New Roman"/>
                <w:color w:val="000000" w:themeColor="text1"/>
              </w:rPr>
            </w:pPr>
            <w:r w:rsidRPr="00530BE4">
              <w:rPr>
                <w:rFonts w:ascii="Times New Roman" w:hAnsi="Times New Roman" w:cs="Times New Roman"/>
                <w:color w:val="000000" w:themeColor="text1"/>
              </w:rPr>
              <w:t xml:space="preserve">продолжить  развитие  информационной культуры  учащихся. </w:t>
            </w:r>
          </w:p>
          <w:p w:rsidR="00781C92" w:rsidRPr="00530BE4" w:rsidRDefault="00781C92" w:rsidP="00BD5A88">
            <w:pPr>
              <w:pStyle w:val="a8"/>
              <w:ind w:firstLine="709"/>
              <w:contextualSpacing/>
              <w:rPr>
                <w:rFonts w:ascii="Times New Roman" w:hAnsi="Times New Roman" w:cs="Times New Roman"/>
                <w:color w:val="000000" w:themeColor="text1"/>
              </w:rPr>
            </w:pPr>
            <w:r w:rsidRPr="00530BE4">
              <w:rPr>
                <w:rFonts w:ascii="Times New Roman" w:hAnsi="Times New Roman" w:cs="Times New Roman"/>
                <w:b/>
                <w:i/>
                <w:color w:val="000000" w:themeColor="text1"/>
              </w:rPr>
              <w:t>Воспитательная</w:t>
            </w:r>
            <w:r w:rsidRPr="00530BE4">
              <w:rPr>
                <w:rStyle w:val="apple-converted-space"/>
                <w:rFonts w:ascii="Times New Roman" w:hAnsi="Times New Roman" w:cs="Times New Roman"/>
                <w:b/>
                <w:bCs/>
                <w:color w:val="000000" w:themeColor="text1"/>
              </w:rPr>
              <w:t> </w:t>
            </w:r>
            <w:proofErr w:type="gramStart"/>
            <w:r w:rsidRPr="00530BE4">
              <w:rPr>
                <w:rFonts w:ascii="Times New Roman" w:hAnsi="Times New Roman" w:cs="Times New Roman"/>
                <w:color w:val="000000" w:themeColor="text1"/>
              </w:rPr>
              <w:t>–ф</w:t>
            </w:r>
            <w:proofErr w:type="gramEnd"/>
            <w:r w:rsidRPr="00530BE4">
              <w:rPr>
                <w:rFonts w:ascii="Times New Roman" w:hAnsi="Times New Roman" w:cs="Times New Roman"/>
                <w:color w:val="000000" w:themeColor="text1"/>
              </w:rPr>
              <w:t>ормировать  чувство прекрасного, воспитывать  бережное и экономное отношение к водным ресурсам, продолжить воспитание уверенности в себе, формирование навыков коллективной работы в сочетании с самостоятельностью учащихся; воспитание аккуратности, дисциплинированности на уроке, расширить кругозор учащихся.</w:t>
            </w:r>
          </w:p>
          <w:p w:rsidR="00781C92" w:rsidRPr="00530BE4" w:rsidRDefault="00781C92" w:rsidP="00BD5A88">
            <w:pPr>
              <w:rPr>
                <w:rFonts w:ascii="Times New Roman" w:hAnsi="Times New Roman" w:cs="Times New Roman"/>
                <w:color w:val="000000" w:themeColor="text1"/>
                <w:sz w:val="24"/>
                <w:szCs w:val="24"/>
              </w:rPr>
            </w:pPr>
          </w:p>
        </w:tc>
      </w:tr>
      <w:tr w:rsidR="00781C92" w:rsidRPr="00604B47" w:rsidTr="00BD5A88">
        <w:tc>
          <w:tcPr>
            <w:tcW w:w="2660" w:type="dxa"/>
          </w:tcPr>
          <w:p w:rsidR="00781C92" w:rsidRPr="00604B47" w:rsidRDefault="00781C92" w:rsidP="00BD5A88">
            <w:pPr>
              <w:jc w:val="both"/>
              <w:rPr>
                <w:rFonts w:ascii="Times New Roman" w:hAnsi="Times New Roman" w:cs="Times New Roman"/>
                <w:sz w:val="24"/>
                <w:szCs w:val="24"/>
              </w:rPr>
            </w:pPr>
            <w:r w:rsidRPr="00310D24">
              <w:rPr>
                <w:rFonts w:ascii="Times New Roman" w:hAnsi="Times New Roman" w:cs="Times New Roman"/>
                <w:sz w:val="24"/>
                <w:szCs w:val="24"/>
              </w:rPr>
              <w:t>Тип урока</w:t>
            </w:r>
          </w:p>
        </w:tc>
        <w:tc>
          <w:tcPr>
            <w:tcW w:w="11843" w:type="dxa"/>
          </w:tcPr>
          <w:p w:rsidR="00781C92" w:rsidRDefault="00781C92" w:rsidP="00BD5A88">
            <w:pPr>
              <w:jc w:val="both"/>
              <w:rPr>
                <w:rFonts w:ascii="Times New Roman" w:hAnsi="Times New Roman" w:cs="Times New Roman"/>
                <w:sz w:val="24"/>
                <w:szCs w:val="24"/>
              </w:rPr>
            </w:pPr>
            <w:r w:rsidRPr="00310D24">
              <w:rPr>
                <w:rFonts w:ascii="Times New Roman" w:hAnsi="Times New Roman" w:cs="Times New Roman"/>
                <w:sz w:val="24"/>
                <w:szCs w:val="24"/>
              </w:rPr>
              <w:t>Урок  усвоения новых знаний</w:t>
            </w:r>
          </w:p>
          <w:p w:rsidR="00781C92" w:rsidRPr="004F4234" w:rsidRDefault="00781C92" w:rsidP="00BD5A88">
            <w:pPr>
              <w:rPr>
                <w:rFonts w:ascii="Times New Roman" w:hAnsi="Times New Roman" w:cs="Times New Roman"/>
                <w:sz w:val="24"/>
                <w:szCs w:val="24"/>
                <w:highlight w:val="yellow"/>
                <w:u w:val="single"/>
              </w:rPr>
            </w:pPr>
          </w:p>
        </w:tc>
      </w:tr>
      <w:tr w:rsidR="00781C92" w:rsidRPr="00604B47" w:rsidTr="00BD5A88">
        <w:tc>
          <w:tcPr>
            <w:tcW w:w="2660" w:type="dxa"/>
          </w:tcPr>
          <w:p w:rsidR="00781C92" w:rsidRPr="00604B47" w:rsidRDefault="00781C92" w:rsidP="00BD5A88">
            <w:pPr>
              <w:jc w:val="both"/>
              <w:rPr>
                <w:rFonts w:ascii="Times New Roman" w:hAnsi="Times New Roman" w:cs="Times New Roman"/>
                <w:sz w:val="24"/>
                <w:szCs w:val="24"/>
              </w:rPr>
            </w:pPr>
            <w:proofErr w:type="spellStart"/>
            <w:r w:rsidRPr="00604B47">
              <w:rPr>
                <w:rFonts w:ascii="Times New Roman" w:hAnsi="Times New Roman" w:cs="Times New Roman"/>
                <w:sz w:val="24"/>
                <w:szCs w:val="24"/>
              </w:rPr>
              <w:lastRenderedPageBreak/>
              <w:t>Межпредметные</w:t>
            </w:r>
            <w:proofErr w:type="spellEnd"/>
            <w:r w:rsidRPr="00604B47">
              <w:rPr>
                <w:rFonts w:ascii="Times New Roman" w:hAnsi="Times New Roman" w:cs="Times New Roman"/>
                <w:sz w:val="24"/>
                <w:szCs w:val="24"/>
              </w:rPr>
              <w:t xml:space="preserve"> связи</w:t>
            </w:r>
          </w:p>
        </w:tc>
        <w:tc>
          <w:tcPr>
            <w:tcW w:w="11843" w:type="dxa"/>
          </w:tcPr>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w:t>
            </w:r>
            <w:r w:rsidRPr="00604B47">
              <w:rPr>
                <w:rFonts w:ascii="Times New Roman" w:hAnsi="Times New Roman" w:cs="Times New Roman"/>
                <w:sz w:val="24"/>
                <w:szCs w:val="24"/>
              </w:rPr>
              <w:t>Литература</w:t>
            </w:r>
            <w:r>
              <w:rPr>
                <w:rFonts w:ascii="Times New Roman" w:hAnsi="Times New Roman" w:cs="Times New Roman"/>
                <w:sz w:val="24"/>
                <w:szCs w:val="24"/>
              </w:rPr>
              <w:t>, русский язык, химия, биология, экология, информатика</w:t>
            </w:r>
          </w:p>
        </w:tc>
      </w:tr>
      <w:tr w:rsidR="00781C92" w:rsidRPr="00604B47" w:rsidTr="00BD5A88">
        <w:tc>
          <w:tcPr>
            <w:tcW w:w="2660" w:type="dxa"/>
          </w:tcPr>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Оборудование</w:t>
            </w:r>
          </w:p>
        </w:tc>
        <w:tc>
          <w:tcPr>
            <w:tcW w:w="11843" w:type="dxa"/>
          </w:tcPr>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Компьютер/ноутбук, колонки, </w:t>
            </w:r>
            <w:r w:rsidRPr="00604B47">
              <w:rPr>
                <w:rFonts w:ascii="Times New Roman" w:hAnsi="Times New Roman" w:cs="Times New Roman"/>
                <w:sz w:val="24"/>
                <w:szCs w:val="24"/>
              </w:rPr>
              <w:t xml:space="preserve"> презентация </w:t>
            </w:r>
            <w:proofErr w:type="spellStart"/>
            <w:r w:rsidRPr="00604B47">
              <w:rPr>
                <w:rFonts w:ascii="Times New Roman" w:hAnsi="Times New Roman" w:cs="Times New Roman"/>
                <w:sz w:val="24"/>
                <w:szCs w:val="24"/>
                <w:lang w:val="en-US"/>
              </w:rPr>
              <w:t>MSPowerPoint</w:t>
            </w:r>
            <w:proofErr w:type="spellEnd"/>
          </w:p>
        </w:tc>
      </w:tr>
      <w:tr w:rsidR="00781C92" w:rsidRPr="00604B47" w:rsidTr="00BD5A88">
        <w:tc>
          <w:tcPr>
            <w:tcW w:w="2660"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Организация</w:t>
            </w:r>
          </w:p>
        </w:tc>
        <w:tc>
          <w:tcPr>
            <w:tcW w:w="11843"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Фронтальная работа, индивидуальная работа</w:t>
            </w:r>
            <w:r>
              <w:rPr>
                <w:rFonts w:ascii="Times New Roman" w:hAnsi="Times New Roman" w:cs="Times New Roman"/>
                <w:sz w:val="24"/>
                <w:szCs w:val="24"/>
              </w:rPr>
              <w:t>, парная работа, групповая</w:t>
            </w:r>
          </w:p>
        </w:tc>
      </w:tr>
    </w:tbl>
    <w:p w:rsidR="00781C92" w:rsidRDefault="00781C92" w:rsidP="00781C92">
      <w:pPr>
        <w:rPr>
          <w:rFonts w:ascii="Times New Roman" w:hAnsi="Times New Roman" w:cs="Times New Roman"/>
          <w:b/>
          <w:sz w:val="28"/>
          <w:szCs w:val="28"/>
        </w:rPr>
      </w:pPr>
    </w:p>
    <w:p w:rsidR="00781C92" w:rsidRPr="005B7B7A" w:rsidRDefault="00781C92" w:rsidP="00781C92">
      <w:pPr>
        <w:jc w:val="center"/>
        <w:rPr>
          <w:rFonts w:ascii="Times New Roman" w:hAnsi="Times New Roman" w:cs="Times New Roman"/>
          <w:b/>
          <w:sz w:val="24"/>
          <w:szCs w:val="24"/>
        </w:rPr>
      </w:pPr>
      <w:r w:rsidRPr="005B7B7A">
        <w:rPr>
          <w:rFonts w:ascii="Times New Roman" w:hAnsi="Times New Roman" w:cs="Times New Roman"/>
          <w:b/>
          <w:sz w:val="24"/>
          <w:szCs w:val="24"/>
        </w:rPr>
        <w:t>Ход урока</w:t>
      </w:r>
    </w:p>
    <w:tbl>
      <w:tblPr>
        <w:tblStyle w:val="a6"/>
        <w:tblW w:w="0" w:type="auto"/>
        <w:tblLayout w:type="fixed"/>
        <w:tblLook w:val="04A0"/>
      </w:tblPr>
      <w:tblGrid>
        <w:gridCol w:w="2087"/>
        <w:gridCol w:w="6202"/>
        <w:gridCol w:w="6278"/>
      </w:tblGrid>
      <w:tr w:rsidR="00781C92" w:rsidRPr="00604B47" w:rsidTr="00BA3679">
        <w:trPr>
          <w:trHeight w:val="146"/>
        </w:trPr>
        <w:tc>
          <w:tcPr>
            <w:tcW w:w="2087"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Этап урока</w:t>
            </w:r>
          </w:p>
        </w:tc>
        <w:tc>
          <w:tcPr>
            <w:tcW w:w="6202"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Деятельность учителя</w:t>
            </w:r>
          </w:p>
        </w:tc>
        <w:tc>
          <w:tcPr>
            <w:tcW w:w="6278"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Деятельность учеников</w:t>
            </w:r>
          </w:p>
        </w:tc>
      </w:tr>
      <w:tr w:rsidR="00781C92" w:rsidRPr="00604B47" w:rsidTr="00BA3679">
        <w:trPr>
          <w:trHeight w:val="146"/>
        </w:trPr>
        <w:tc>
          <w:tcPr>
            <w:tcW w:w="2087" w:type="dxa"/>
          </w:tcPr>
          <w:p w:rsidR="00781C92" w:rsidRPr="00097733" w:rsidRDefault="00781C92" w:rsidP="00BD5A88">
            <w:pPr>
              <w:jc w:val="both"/>
              <w:rPr>
                <w:rFonts w:ascii="Times New Roman" w:hAnsi="Times New Roman" w:cs="Times New Roman"/>
                <w:sz w:val="24"/>
                <w:szCs w:val="24"/>
              </w:rPr>
            </w:pPr>
            <w:r w:rsidRPr="00097733">
              <w:rPr>
                <w:rFonts w:ascii="Times New Roman" w:hAnsi="Times New Roman" w:cs="Times New Roman"/>
                <w:sz w:val="24"/>
                <w:szCs w:val="24"/>
              </w:rPr>
              <w:t>1. Организационный этап, актуализация знаний</w:t>
            </w:r>
          </w:p>
        </w:tc>
        <w:tc>
          <w:tcPr>
            <w:tcW w:w="6202" w:type="dxa"/>
          </w:tcPr>
          <w:p w:rsidR="00781C92"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Организация работы;</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Сообщение темы урока</w:t>
            </w: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Сообщение цели и задач урока</w:t>
            </w:r>
          </w:p>
        </w:tc>
        <w:tc>
          <w:tcPr>
            <w:tcW w:w="6278" w:type="dxa"/>
          </w:tcPr>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w:t>
            </w: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Смотрят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/фрагмент о воде</w:t>
            </w: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Работают над высказыванием С. Аксакова о воде</w:t>
            </w:r>
          </w:p>
        </w:tc>
      </w:tr>
      <w:tr w:rsidR="00781C92" w:rsidRPr="00604B47" w:rsidTr="00BA3679">
        <w:trPr>
          <w:trHeight w:val="146"/>
        </w:trPr>
        <w:tc>
          <w:tcPr>
            <w:tcW w:w="2087" w:type="dxa"/>
          </w:tcPr>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2. Освоение нового материала</w:t>
            </w:r>
          </w:p>
        </w:tc>
        <w:tc>
          <w:tcPr>
            <w:tcW w:w="6202" w:type="dxa"/>
          </w:tcPr>
          <w:p w:rsidR="00781C92" w:rsidRPr="00604B47" w:rsidRDefault="00781C92" w:rsidP="00BD5A88">
            <w:pPr>
              <w:rPr>
                <w:rFonts w:ascii="Times New Roman" w:hAnsi="Times New Roman" w:cs="Times New Roman"/>
                <w:sz w:val="24"/>
                <w:szCs w:val="24"/>
              </w:rPr>
            </w:pPr>
            <w:r>
              <w:rPr>
                <w:rFonts w:ascii="Times New Roman" w:hAnsi="Times New Roman" w:cs="Times New Roman"/>
                <w:sz w:val="24"/>
                <w:szCs w:val="24"/>
              </w:rPr>
              <w:t>Учитель предлагает вспомнить  всё, что знают о воде и составить кластер на тему «Вода»</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Предлагает поработать с информационными карточками</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Работа с поэтическим текстом</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Учитель организует работу и контролирует</w:t>
            </w:r>
            <w:proofErr w:type="gramStart"/>
            <w:r>
              <w:rPr>
                <w:rFonts w:ascii="Times New Roman" w:hAnsi="Times New Roman" w:cs="Times New Roman"/>
                <w:sz w:val="24"/>
                <w:szCs w:val="24"/>
              </w:rPr>
              <w:t xml:space="preserve"> .</w:t>
            </w:r>
            <w:proofErr w:type="gramEnd"/>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w:t>
            </w: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Предлагает группам поменяться местами для того, чтобы  проверить теорию.</w:t>
            </w: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Учитель раздаёт карточки с предложениями о воде.</w:t>
            </w:r>
          </w:p>
          <w:p w:rsidR="00781C92" w:rsidRDefault="00781C92" w:rsidP="00BD5A88">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Предлагает группам поменяться местами для того, чтобы  </w:t>
            </w:r>
            <w:r>
              <w:rPr>
                <w:rFonts w:ascii="Times New Roman" w:hAnsi="Times New Roman" w:cs="Times New Roman"/>
                <w:sz w:val="24"/>
                <w:szCs w:val="24"/>
              </w:rPr>
              <w:lastRenderedPageBreak/>
              <w:t>проверить  работу.</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Предлагает отдохнуть под музыку «Стихия воды»</w:t>
            </w:r>
          </w:p>
          <w:p w:rsidR="00781C92" w:rsidRDefault="00781C92" w:rsidP="00BD5A88">
            <w:pPr>
              <w:rPr>
                <w:rFonts w:ascii="Times New Roman" w:hAnsi="Times New Roman" w:cs="Times New Roman"/>
                <w:sz w:val="24"/>
                <w:szCs w:val="24"/>
              </w:rPr>
            </w:pPr>
          </w:p>
          <w:p w:rsidR="00781C92" w:rsidRDefault="00781C92" w:rsidP="00BD5A88">
            <w:pPr>
              <w:rPr>
                <w:rFonts w:ascii="Times New Roman" w:hAnsi="Times New Roman" w:cs="Times New Roman"/>
                <w:sz w:val="24"/>
                <w:szCs w:val="24"/>
              </w:rPr>
            </w:pPr>
          </w:p>
          <w:p w:rsidR="00781C92" w:rsidRDefault="00781C92" w:rsidP="00BD5A88">
            <w:pPr>
              <w:rPr>
                <w:rFonts w:ascii="Times New Roman" w:hAnsi="Times New Roman" w:cs="Times New Roman"/>
                <w:sz w:val="24"/>
                <w:szCs w:val="24"/>
              </w:rPr>
            </w:pPr>
            <w:r>
              <w:rPr>
                <w:rFonts w:ascii="Times New Roman" w:hAnsi="Times New Roman" w:cs="Times New Roman"/>
                <w:sz w:val="24"/>
                <w:szCs w:val="24"/>
              </w:rPr>
              <w:t>Учитель организует и контролирует работу</w:t>
            </w:r>
          </w:p>
          <w:p w:rsidR="00781C92" w:rsidRDefault="00781C92" w:rsidP="00BD5A88">
            <w:pPr>
              <w:rPr>
                <w:rFonts w:ascii="Times New Roman" w:hAnsi="Times New Roman" w:cs="Times New Roman"/>
                <w:sz w:val="24"/>
                <w:szCs w:val="24"/>
              </w:rPr>
            </w:pPr>
          </w:p>
          <w:p w:rsidR="00781C92" w:rsidRDefault="00781C92" w:rsidP="00BD5A88">
            <w:pPr>
              <w:rPr>
                <w:rFonts w:ascii="Times New Roman" w:hAnsi="Times New Roman" w:cs="Times New Roman"/>
                <w:sz w:val="24"/>
                <w:szCs w:val="24"/>
              </w:rPr>
            </w:pPr>
          </w:p>
          <w:p w:rsidR="00781C92" w:rsidRDefault="00781C92" w:rsidP="00BD5A88">
            <w:pPr>
              <w:rPr>
                <w:rFonts w:ascii="Times New Roman" w:hAnsi="Times New Roman" w:cs="Times New Roman"/>
                <w:sz w:val="24"/>
                <w:szCs w:val="24"/>
              </w:rPr>
            </w:pPr>
            <w:r>
              <w:rPr>
                <w:rFonts w:ascii="Times New Roman" w:hAnsi="Times New Roman" w:cs="Times New Roman"/>
                <w:sz w:val="24"/>
                <w:szCs w:val="24"/>
              </w:rPr>
              <w:t>Учитель предлагает поработать в текстовом редакторе с таблицей, формулами и фигурами</w:t>
            </w:r>
          </w:p>
          <w:p w:rsidR="00781C92" w:rsidRDefault="00781C92" w:rsidP="00BD5A88">
            <w:pPr>
              <w:rPr>
                <w:rFonts w:ascii="Times New Roman" w:hAnsi="Times New Roman" w:cs="Times New Roman"/>
                <w:sz w:val="24"/>
                <w:szCs w:val="24"/>
              </w:rPr>
            </w:pPr>
          </w:p>
          <w:p w:rsidR="00781C92" w:rsidRPr="002857D7" w:rsidRDefault="00781C92" w:rsidP="00BD5A88">
            <w:pPr>
              <w:rPr>
                <w:rFonts w:ascii="Times New Roman" w:hAnsi="Times New Roman" w:cs="Times New Roman"/>
                <w:sz w:val="24"/>
                <w:szCs w:val="24"/>
              </w:rPr>
            </w:pPr>
            <w:r>
              <w:rPr>
                <w:rFonts w:ascii="Times New Roman" w:hAnsi="Times New Roman" w:cs="Times New Roman"/>
                <w:sz w:val="24"/>
                <w:szCs w:val="24"/>
              </w:rPr>
              <w:t>Спрашивает, как в те</w:t>
            </w:r>
            <w:proofErr w:type="gramStart"/>
            <w:r>
              <w:rPr>
                <w:rFonts w:ascii="Times New Roman" w:hAnsi="Times New Roman" w:cs="Times New Roman"/>
                <w:sz w:val="24"/>
                <w:szCs w:val="24"/>
              </w:rPr>
              <w:t>кст вст</w:t>
            </w:r>
            <w:proofErr w:type="gramEnd"/>
            <w:r>
              <w:rPr>
                <w:rFonts w:ascii="Times New Roman" w:hAnsi="Times New Roman" w:cs="Times New Roman"/>
                <w:sz w:val="24"/>
                <w:szCs w:val="24"/>
              </w:rPr>
              <w:t>авить верхние и нижние индексы, просит привести свои примеры.</w:t>
            </w:r>
          </w:p>
        </w:tc>
        <w:tc>
          <w:tcPr>
            <w:tcW w:w="6278" w:type="dxa"/>
          </w:tcPr>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Составляют кластер о том, что уже знают о воде.</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Знакомятся с информационной карточкой, готовятся поделиться информацией и продолжают работу с кластером.</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Слушают аудиозапись стихотворения И. Бунина, анализируют, находят средства выразительности и определяют какие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использует автор.</w:t>
            </w: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Читают стихотворение Некрасова, определяют какие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автор использует в тексте, выделяют грамматические основы.</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Работают в группах: составляют кластер из карточек по теме «Односоставное предложение», рассказывают в группе теоретический материал. Меняются местами и проверяют друг друга.</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Учащиеся распределяют предложения по группам в кластере. Меняются местами и проверяют друг друга.</w:t>
            </w: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Самооценка </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Закрывают глаза и отдыхают.</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Работа в 2-ух лабораториях, изучают физические и химические свойства: читают текст учебника, проводят исследование, находят ответ на поставленный вопрос</w:t>
            </w:r>
          </w:p>
          <w:p w:rsidR="00781C92" w:rsidRDefault="00781C92" w:rsidP="00BD5A88">
            <w:pPr>
              <w:jc w:val="both"/>
              <w:rPr>
                <w:rFonts w:ascii="Times New Roman" w:hAnsi="Times New Roman" w:cs="Times New Roman"/>
                <w:sz w:val="24"/>
                <w:szCs w:val="24"/>
              </w:rPr>
            </w:pPr>
            <w:proofErr w:type="gramStart"/>
            <w:r w:rsidRPr="00775749">
              <w:rPr>
                <w:rFonts w:ascii="Times New Roman" w:hAnsi="Times New Roman" w:cs="Times New Roman"/>
                <w:sz w:val="24"/>
                <w:szCs w:val="24"/>
              </w:rPr>
              <w:t>Один ученик демонстрирует на компьютере – через проектор, как работать с таблицей, отвечая на наводящие вопросы учителя)</w:t>
            </w:r>
            <w:proofErr w:type="gramEnd"/>
          </w:p>
          <w:p w:rsidR="00781C92" w:rsidRPr="00775749" w:rsidRDefault="00781C92" w:rsidP="00BD5A88">
            <w:pPr>
              <w:pStyle w:val="a7"/>
              <w:ind w:left="0"/>
              <w:jc w:val="both"/>
              <w:rPr>
                <w:rFonts w:ascii="Times New Roman" w:hAnsi="Times New Roman" w:cs="Times New Roman"/>
                <w:sz w:val="24"/>
                <w:szCs w:val="24"/>
              </w:rPr>
            </w:pPr>
            <w:proofErr w:type="gramStart"/>
            <w:r w:rsidRPr="00775749">
              <w:rPr>
                <w:rFonts w:ascii="Times New Roman" w:hAnsi="Times New Roman" w:cs="Times New Roman"/>
                <w:sz w:val="24"/>
                <w:szCs w:val="24"/>
              </w:rPr>
              <w:t xml:space="preserve">Учащиеся демонстрируют вставку верхнего и нижнего индексов; приводят свои пример, записывая их  на компьютере; учитель демонстрирует  всем через проектор). </w:t>
            </w:r>
            <w:proofErr w:type="gramEnd"/>
          </w:p>
          <w:p w:rsidR="00781C92" w:rsidRPr="00604B47" w:rsidRDefault="00781C92" w:rsidP="00BD5A88">
            <w:pPr>
              <w:jc w:val="both"/>
              <w:rPr>
                <w:rFonts w:ascii="Times New Roman" w:hAnsi="Times New Roman" w:cs="Times New Roman"/>
                <w:sz w:val="24"/>
                <w:szCs w:val="24"/>
              </w:rPr>
            </w:pPr>
          </w:p>
        </w:tc>
      </w:tr>
      <w:tr w:rsidR="00781C92" w:rsidRPr="00604B47" w:rsidTr="00BA3679">
        <w:trPr>
          <w:trHeight w:val="146"/>
        </w:trPr>
        <w:tc>
          <w:tcPr>
            <w:tcW w:w="2087" w:type="dxa"/>
          </w:tcPr>
          <w:p w:rsidR="00781C92" w:rsidRPr="00097733" w:rsidRDefault="00781C92" w:rsidP="00BD5A88">
            <w:pPr>
              <w:jc w:val="both"/>
              <w:rPr>
                <w:rFonts w:ascii="Times New Roman" w:hAnsi="Times New Roman" w:cs="Times New Roman"/>
                <w:sz w:val="24"/>
                <w:szCs w:val="24"/>
              </w:rPr>
            </w:pPr>
            <w:r w:rsidRPr="00097733">
              <w:rPr>
                <w:rFonts w:ascii="Times New Roman" w:hAnsi="Times New Roman" w:cs="Times New Roman"/>
                <w:sz w:val="24"/>
                <w:szCs w:val="24"/>
              </w:rPr>
              <w:lastRenderedPageBreak/>
              <w:t>4. Закрепление изученного материала</w:t>
            </w:r>
          </w:p>
        </w:tc>
        <w:tc>
          <w:tcPr>
            <w:tcW w:w="6202" w:type="dxa"/>
          </w:tcPr>
          <w:p w:rsidR="00781C92" w:rsidRDefault="00781C92" w:rsidP="00BD5A88">
            <w:pPr>
              <w:jc w:val="both"/>
              <w:rPr>
                <w:rFonts w:ascii="Times New Roman" w:hAnsi="Times New Roman" w:cs="Times New Roman"/>
                <w:sz w:val="24"/>
                <w:szCs w:val="24"/>
              </w:rPr>
            </w:pPr>
            <w:proofErr w:type="gramStart"/>
            <w:r>
              <w:rPr>
                <w:rFonts w:ascii="Times New Roman" w:hAnsi="Times New Roman" w:cs="Times New Roman"/>
                <w:sz w:val="24"/>
                <w:szCs w:val="24"/>
              </w:rPr>
              <w:t>Предлагают заполнить таблицу на компьютере,  записывая все уравнения химических реакции, о которых будет идти речь.</w:t>
            </w:r>
            <w:proofErr w:type="gramEnd"/>
          </w:p>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Для сильных детей предлагает решить задачу.</w:t>
            </w: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Предлагает познакомиться с применением воды, составить схему.</w:t>
            </w:r>
          </w:p>
        </w:tc>
        <w:tc>
          <w:tcPr>
            <w:tcW w:w="6278" w:type="dxa"/>
          </w:tcPr>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составляют таблицу, показывая взаимодействие воды с разными веществами.</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Изучают информацию в учебнике, составляют схему.</w:t>
            </w:r>
          </w:p>
        </w:tc>
      </w:tr>
      <w:tr w:rsidR="00781C92" w:rsidRPr="00604B47" w:rsidTr="00BA3679">
        <w:trPr>
          <w:trHeight w:val="2532"/>
        </w:trPr>
        <w:tc>
          <w:tcPr>
            <w:tcW w:w="2087" w:type="dxa"/>
          </w:tcPr>
          <w:p w:rsidR="00781C92" w:rsidRPr="00097733" w:rsidRDefault="00781C92" w:rsidP="00BD5A88">
            <w:pPr>
              <w:jc w:val="both"/>
              <w:rPr>
                <w:rFonts w:ascii="Times New Roman" w:hAnsi="Times New Roman" w:cs="Times New Roman"/>
                <w:sz w:val="24"/>
                <w:szCs w:val="24"/>
              </w:rPr>
            </w:pPr>
            <w:r>
              <w:rPr>
                <w:rFonts w:ascii="Times New Roman" w:hAnsi="Times New Roman" w:cs="Times New Roman"/>
                <w:sz w:val="24"/>
                <w:szCs w:val="24"/>
              </w:rPr>
              <w:t>5</w:t>
            </w:r>
            <w:r w:rsidRPr="00097733">
              <w:rPr>
                <w:rFonts w:ascii="Times New Roman" w:hAnsi="Times New Roman" w:cs="Times New Roman"/>
                <w:sz w:val="24"/>
                <w:szCs w:val="24"/>
              </w:rPr>
              <w:t>. Домашнее задание</w:t>
            </w:r>
          </w:p>
        </w:tc>
        <w:tc>
          <w:tcPr>
            <w:tcW w:w="6202" w:type="dxa"/>
          </w:tcPr>
          <w:p w:rsidR="00781C92" w:rsidRPr="00604B47"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Объявляет и объясняет домашнее задание</w:t>
            </w:r>
          </w:p>
        </w:tc>
        <w:tc>
          <w:tcPr>
            <w:tcW w:w="6278" w:type="dxa"/>
          </w:tcPr>
          <w:p w:rsidR="00781C92" w:rsidRDefault="00781C92" w:rsidP="00BD5A88">
            <w:pPr>
              <w:jc w:val="both"/>
              <w:rPr>
                <w:rFonts w:ascii="Times New Roman" w:hAnsi="Times New Roman" w:cs="Times New Roman"/>
                <w:sz w:val="24"/>
                <w:szCs w:val="24"/>
              </w:rPr>
            </w:pPr>
            <w:r w:rsidRPr="00604B47">
              <w:rPr>
                <w:rFonts w:ascii="Times New Roman" w:hAnsi="Times New Roman" w:cs="Times New Roman"/>
                <w:sz w:val="24"/>
                <w:szCs w:val="24"/>
              </w:rPr>
              <w:t>Записывают домашнее задание</w:t>
            </w:r>
          </w:p>
          <w:p w:rsidR="00781C92" w:rsidRDefault="00781C92" w:rsidP="00BD5A88">
            <w:pPr>
              <w:rPr>
                <w:rFonts w:ascii="Times New Roman" w:hAnsi="Times New Roman" w:cs="Times New Roman"/>
                <w:sz w:val="24"/>
                <w:szCs w:val="24"/>
              </w:rPr>
            </w:pPr>
            <w:r>
              <w:rPr>
                <w:rFonts w:ascii="Times New Roman" w:hAnsi="Times New Roman" w:cs="Times New Roman"/>
                <w:b/>
                <w:sz w:val="24"/>
                <w:szCs w:val="24"/>
              </w:rPr>
              <w:t xml:space="preserve"> </w:t>
            </w:r>
            <w:r w:rsidRPr="00D55FEE">
              <w:rPr>
                <w:rFonts w:ascii="Times New Roman" w:hAnsi="Times New Roman" w:cs="Times New Roman"/>
                <w:sz w:val="24"/>
                <w:szCs w:val="24"/>
              </w:rPr>
              <w:t>П. 29- читать</w:t>
            </w:r>
            <w:r>
              <w:rPr>
                <w:rFonts w:ascii="Times New Roman" w:hAnsi="Times New Roman" w:cs="Times New Roman"/>
                <w:sz w:val="24"/>
                <w:szCs w:val="24"/>
              </w:rPr>
              <w:t>;</w:t>
            </w:r>
          </w:p>
          <w:p w:rsidR="00781C92" w:rsidRDefault="00781C92" w:rsidP="00BD5A88">
            <w:pPr>
              <w:rPr>
                <w:rFonts w:ascii="Times New Roman" w:hAnsi="Times New Roman" w:cs="Times New Roman"/>
                <w:sz w:val="24"/>
                <w:szCs w:val="24"/>
              </w:rPr>
            </w:pPr>
            <w:r>
              <w:rPr>
                <w:rFonts w:ascii="Times New Roman" w:hAnsi="Times New Roman" w:cs="Times New Roman"/>
                <w:sz w:val="24"/>
                <w:szCs w:val="24"/>
              </w:rPr>
              <w:t>Сочинение-рассуждение «Нужно ли охранять водные ресурсы Тюменской области»</w:t>
            </w:r>
          </w:p>
          <w:p w:rsidR="00781C92" w:rsidRPr="00D55FEE" w:rsidRDefault="00781C92" w:rsidP="00BD5A88">
            <w:pPr>
              <w:rPr>
                <w:rFonts w:ascii="Times New Roman" w:hAnsi="Times New Roman" w:cs="Times New Roman"/>
                <w:sz w:val="24"/>
                <w:szCs w:val="24"/>
              </w:rPr>
            </w:pPr>
            <w:r w:rsidRPr="00D55FEE">
              <w:rPr>
                <w:rFonts w:ascii="Times New Roman" w:hAnsi="Times New Roman" w:cs="Times New Roman"/>
                <w:bCs/>
                <w:sz w:val="24"/>
                <w:szCs w:val="24"/>
              </w:rPr>
              <w:t xml:space="preserve">Используя электронный документ </w:t>
            </w:r>
            <w:r w:rsidRPr="00D55FEE">
              <w:rPr>
                <w:rFonts w:ascii="Times New Roman" w:hAnsi="Times New Roman" w:cs="Times New Roman"/>
                <w:bCs/>
                <w:sz w:val="24"/>
                <w:szCs w:val="24"/>
                <w:lang w:val="en-US"/>
              </w:rPr>
              <w:t>Microsoft</w:t>
            </w:r>
            <w:r w:rsidRPr="00D55FEE">
              <w:rPr>
                <w:rFonts w:ascii="Times New Roman" w:hAnsi="Times New Roman" w:cs="Times New Roman"/>
                <w:bCs/>
                <w:sz w:val="24"/>
                <w:szCs w:val="24"/>
              </w:rPr>
              <w:t xml:space="preserve"> </w:t>
            </w:r>
            <w:r w:rsidRPr="00D55FEE">
              <w:rPr>
                <w:rFonts w:ascii="Times New Roman" w:hAnsi="Times New Roman" w:cs="Times New Roman"/>
                <w:bCs/>
                <w:sz w:val="24"/>
                <w:szCs w:val="24"/>
                <w:lang w:val="en-US"/>
              </w:rPr>
              <w:t>Word</w:t>
            </w:r>
            <w:r w:rsidRPr="00D55FEE">
              <w:rPr>
                <w:rFonts w:ascii="Times New Roman" w:hAnsi="Times New Roman" w:cs="Times New Roman"/>
                <w:bCs/>
                <w:sz w:val="24"/>
                <w:szCs w:val="24"/>
              </w:rPr>
              <w:t>, составить схему: «Способы очистки воды»</w:t>
            </w:r>
          </w:p>
          <w:p w:rsidR="00781C92" w:rsidRPr="00604B47" w:rsidRDefault="00781C92" w:rsidP="00BD5A88">
            <w:pPr>
              <w:jc w:val="both"/>
              <w:rPr>
                <w:rFonts w:ascii="Times New Roman" w:hAnsi="Times New Roman" w:cs="Times New Roman"/>
                <w:sz w:val="24"/>
                <w:szCs w:val="24"/>
              </w:rPr>
            </w:pPr>
          </w:p>
        </w:tc>
      </w:tr>
      <w:tr w:rsidR="00781C92" w:rsidRPr="00604B47" w:rsidTr="00BA3679">
        <w:trPr>
          <w:trHeight w:val="2532"/>
        </w:trPr>
        <w:tc>
          <w:tcPr>
            <w:tcW w:w="2087" w:type="dxa"/>
          </w:tcPr>
          <w:p w:rsidR="00781C92" w:rsidRPr="00097733" w:rsidRDefault="00781C92" w:rsidP="00BD5A88">
            <w:pPr>
              <w:jc w:val="both"/>
              <w:rPr>
                <w:rFonts w:ascii="Times New Roman" w:hAnsi="Times New Roman" w:cs="Times New Roman"/>
                <w:sz w:val="24"/>
                <w:szCs w:val="24"/>
              </w:rPr>
            </w:pPr>
            <w:r>
              <w:rPr>
                <w:rFonts w:ascii="Times New Roman" w:hAnsi="Times New Roman" w:cs="Times New Roman"/>
                <w:sz w:val="24"/>
                <w:szCs w:val="24"/>
              </w:rPr>
              <w:lastRenderedPageBreak/>
              <w:t>6</w:t>
            </w:r>
            <w:r w:rsidRPr="00097733">
              <w:rPr>
                <w:rFonts w:ascii="Times New Roman" w:hAnsi="Times New Roman" w:cs="Times New Roman"/>
                <w:sz w:val="24"/>
                <w:szCs w:val="24"/>
              </w:rPr>
              <w:t>. Обобщение, рефлексия (по уроку)</w:t>
            </w:r>
          </w:p>
        </w:tc>
        <w:tc>
          <w:tcPr>
            <w:tcW w:w="6202" w:type="dxa"/>
          </w:tcPr>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Предлагает обратить внимание на 4 высказывания и подойти к тому, какое высказывание им больше всего нравиться</w:t>
            </w: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Подводит итоги урока, рассказывает притчу</w:t>
            </w:r>
          </w:p>
        </w:tc>
        <w:tc>
          <w:tcPr>
            <w:tcW w:w="6278" w:type="dxa"/>
          </w:tcPr>
          <w:p w:rsidR="00781C92" w:rsidRDefault="00781C92" w:rsidP="00BD5A88">
            <w:pPr>
              <w:jc w:val="both"/>
              <w:rPr>
                <w:rFonts w:ascii="Times New Roman" w:hAnsi="Times New Roman" w:cs="Times New Roman"/>
                <w:sz w:val="24"/>
                <w:szCs w:val="24"/>
              </w:rPr>
            </w:pPr>
            <w:r>
              <w:rPr>
                <w:rFonts w:ascii="Times New Roman" w:hAnsi="Times New Roman" w:cs="Times New Roman"/>
                <w:sz w:val="24"/>
                <w:szCs w:val="24"/>
              </w:rPr>
              <w:t>Выбирают высказывание и объясняют почему.</w:t>
            </w: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r>
              <w:rPr>
                <w:rFonts w:ascii="Times New Roman" w:hAnsi="Times New Roman" w:cs="Times New Roman"/>
                <w:sz w:val="24"/>
                <w:szCs w:val="24"/>
              </w:rPr>
              <w:t>П</w:t>
            </w:r>
            <w:r w:rsidRPr="00604B47">
              <w:rPr>
                <w:rFonts w:ascii="Times New Roman" w:hAnsi="Times New Roman" w:cs="Times New Roman"/>
                <w:sz w:val="24"/>
                <w:szCs w:val="24"/>
              </w:rPr>
              <w:t>одводят итоги урока</w:t>
            </w:r>
            <w:r>
              <w:rPr>
                <w:rFonts w:ascii="Times New Roman" w:hAnsi="Times New Roman" w:cs="Times New Roman"/>
                <w:sz w:val="24"/>
                <w:szCs w:val="24"/>
              </w:rPr>
              <w:t xml:space="preserve"> вместе с учителем, отвечая на вопрос: Чем для вас был сегодняшний урок?</w:t>
            </w:r>
          </w:p>
          <w:p w:rsidR="00781C92" w:rsidRDefault="00781C92" w:rsidP="00BD5A88">
            <w:pPr>
              <w:jc w:val="both"/>
              <w:rPr>
                <w:rFonts w:ascii="Times New Roman" w:hAnsi="Times New Roman" w:cs="Times New Roman"/>
                <w:sz w:val="24"/>
                <w:szCs w:val="24"/>
              </w:rPr>
            </w:pPr>
          </w:p>
          <w:p w:rsidR="00781C92" w:rsidRPr="00604B47" w:rsidRDefault="00781C92" w:rsidP="00BD5A88">
            <w:pPr>
              <w:jc w:val="both"/>
              <w:rPr>
                <w:rFonts w:ascii="Times New Roman" w:hAnsi="Times New Roman" w:cs="Times New Roman"/>
                <w:sz w:val="24"/>
                <w:szCs w:val="24"/>
              </w:rPr>
            </w:pPr>
          </w:p>
        </w:tc>
      </w:tr>
    </w:tbl>
    <w:p w:rsidR="00781C92" w:rsidRPr="00FB2D98" w:rsidRDefault="00781C92" w:rsidP="00781C92">
      <w:pPr>
        <w:tabs>
          <w:tab w:val="left" w:pos="12960"/>
        </w:tabs>
        <w:jc w:val="both"/>
        <w:rPr>
          <w:rFonts w:ascii="Times New Roman" w:hAnsi="Times New Roman" w:cs="Times New Roman"/>
          <w:sz w:val="28"/>
          <w:szCs w:val="28"/>
        </w:rPr>
      </w:pPr>
      <w:r>
        <w:rPr>
          <w:rFonts w:ascii="Times New Roman" w:hAnsi="Times New Roman" w:cs="Times New Roman"/>
          <w:sz w:val="28"/>
          <w:szCs w:val="28"/>
        </w:rPr>
        <w:tab/>
      </w:r>
    </w:p>
    <w:p w:rsidR="00781C92" w:rsidRDefault="00781C92" w:rsidP="009C7731">
      <w:pPr>
        <w:pStyle w:val="text"/>
        <w:jc w:val="both"/>
        <w:rPr>
          <w:rFonts w:ascii="Times New Roman" w:hAnsi="Times New Roman"/>
          <w:b/>
          <w:color w:val="1D1B11"/>
          <w:sz w:val="24"/>
          <w:szCs w:val="24"/>
        </w:rPr>
      </w:pPr>
    </w:p>
    <w:p w:rsidR="00BA3679" w:rsidRDefault="00BA3679" w:rsidP="009C7731">
      <w:pPr>
        <w:pStyle w:val="text"/>
        <w:jc w:val="both"/>
        <w:rPr>
          <w:rFonts w:ascii="Times New Roman" w:hAnsi="Times New Roman"/>
          <w:b/>
          <w:color w:val="1D1B11"/>
          <w:sz w:val="24"/>
          <w:szCs w:val="24"/>
        </w:rPr>
        <w:sectPr w:rsidR="00BA3679" w:rsidSect="00BA3679">
          <w:pgSz w:w="16838" w:h="11906" w:orient="landscape"/>
          <w:pgMar w:top="709" w:right="794" w:bottom="709" w:left="1134" w:header="708" w:footer="708" w:gutter="0"/>
          <w:cols w:space="708"/>
          <w:docGrid w:linePitch="360"/>
        </w:sectPr>
      </w:pPr>
    </w:p>
    <w:p w:rsidR="00874899" w:rsidRPr="00874899" w:rsidRDefault="00874899" w:rsidP="00874899">
      <w:pPr>
        <w:pStyle w:val="a8"/>
        <w:rPr>
          <w:rFonts w:ascii="Times New Roman" w:hAnsi="Times New Roman" w:cs="Times New Roman"/>
          <w:lang w:eastAsia="ru-RU"/>
        </w:rPr>
      </w:pPr>
      <w:r w:rsidRPr="00874899">
        <w:rPr>
          <w:rFonts w:ascii="Times New Roman" w:hAnsi="Times New Roman" w:cs="Times New Roman"/>
          <w:lang w:eastAsia="ru-RU"/>
        </w:rPr>
        <w:lastRenderedPageBreak/>
        <w:t>ВАРИАНТ ПЛАНИРОВАНИЯ</w:t>
      </w:r>
    </w:p>
    <w:p w:rsidR="00874899" w:rsidRPr="00874899" w:rsidRDefault="00874899" w:rsidP="00874899">
      <w:pPr>
        <w:pStyle w:val="a8"/>
        <w:rPr>
          <w:rFonts w:ascii="Times New Roman" w:hAnsi="Times New Roman" w:cs="Times New Roman"/>
          <w:lang w:eastAsia="ru-RU"/>
        </w:rPr>
      </w:pPr>
      <w:proofErr w:type="spellStart"/>
      <w:r w:rsidRPr="00874899">
        <w:rPr>
          <w:rFonts w:ascii="Times New Roman" w:hAnsi="Times New Roman" w:cs="Times New Roman"/>
          <w:lang w:eastAsia="ru-RU"/>
        </w:rPr>
        <w:t>межпредметных</w:t>
      </w:r>
      <w:proofErr w:type="spellEnd"/>
      <w:r w:rsidRPr="00874899">
        <w:rPr>
          <w:rFonts w:ascii="Times New Roman" w:hAnsi="Times New Roman" w:cs="Times New Roman"/>
          <w:lang w:eastAsia="ru-RU"/>
        </w:rPr>
        <w:t xml:space="preserve"> связей в темах курса «Общая биология»</w:t>
      </w:r>
    </w:p>
    <w:tbl>
      <w:tblPr>
        <w:tblW w:w="0" w:type="auto"/>
        <w:tblCellSpacing w:w="15" w:type="dxa"/>
        <w:tblInd w:w="-229" w:type="dxa"/>
        <w:shd w:val="clear" w:color="auto" w:fill="FFFFFF"/>
        <w:tblCellMar>
          <w:top w:w="15" w:type="dxa"/>
          <w:left w:w="15" w:type="dxa"/>
          <w:bottom w:w="15" w:type="dxa"/>
          <w:right w:w="15" w:type="dxa"/>
        </w:tblCellMar>
        <w:tblLook w:val="04A0"/>
      </w:tblPr>
      <w:tblGrid>
        <w:gridCol w:w="353"/>
        <w:gridCol w:w="2160"/>
        <w:gridCol w:w="3583"/>
        <w:gridCol w:w="3882"/>
      </w:tblGrid>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874899">
            <w:pPr>
              <w:spacing w:before="100" w:beforeAutospacing="1" w:after="100" w:afterAutospacing="1" w:line="240" w:lineRule="auto"/>
              <w:jc w:val="center"/>
              <w:rPr>
                <w:rFonts w:ascii="Times New Roman" w:eastAsia="Times New Roman" w:hAnsi="Times New Roman" w:cs="Times New Roman"/>
                <w:lang w:eastAsia="ru-RU"/>
              </w:rPr>
            </w:pPr>
            <w:r w:rsidRPr="00874899">
              <w:rPr>
                <w:rFonts w:ascii="Times New Roman" w:eastAsia="Times New Roman" w:hAnsi="Times New Roman" w:cs="Times New Roman"/>
                <w:lang w:eastAsia="ru-RU"/>
              </w:rPr>
              <w:t>№</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874899">
            <w:pPr>
              <w:spacing w:before="100" w:beforeAutospacing="1" w:after="100" w:afterAutospacing="1" w:line="240" w:lineRule="auto"/>
              <w:jc w:val="center"/>
              <w:rPr>
                <w:rFonts w:ascii="Times New Roman" w:eastAsia="Times New Roman" w:hAnsi="Times New Roman" w:cs="Times New Roman"/>
                <w:lang w:eastAsia="ru-RU"/>
              </w:rPr>
            </w:pPr>
            <w:r w:rsidRPr="00874899">
              <w:rPr>
                <w:rFonts w:ascii="Times New Roman" w:eastAsia="Times New Roman" w:hAnsi="Times New Roman" w:cs="Times New Roman"/>
                <w:lang w:eastAsia="ru-RU"/>
              </w:rPr>
              <w:t>Тема</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874899">
            <w:pPr>
              <w:spacing w:before="100" w:beforeAutospacing="1" w:after="100" w:afterAutospacing="1" w:line="240" w:lineRule="auto"/>
              <w:jc w:val="center"/>
              <w:rPr>
                <w:rFonts w:ascii="Times New Roman" w:eastAsia="Times New Roman" w:hAnsi="Times New Roman" w:cs="Times New Roman"/>
                <w:lang w:eastAsia="ru-RU"/>
              </w:rPr>
            </w:pPr>
            <w:r w:rsidRPr="00874899">
              <w:rPr>
                <w:rFonts w:ascii="Times New Roman" w:eastAsia="Times New Roman" w:hAnsi="Times New Roman" w:cs="Times New Roman"/>
                <w:lang w:eastAsia="ru-RU"/>
              </w:rPr>
              <w:t>Цели</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spacing w:before="100" w:beforeAutospacing="1" w:after="100" w:afterAutospacing="1" w:line="240" w:lineRule="auto"/>
              <w:jc w:val="center"/>
              <w:rPr>
                <w:rFonts w:ascii="Times New Roman" w:eastAsia="Times New Roman" w:hAnsi="Times New Roman" w:cs="Times New Roman"/>
                <w:lang w:eastAsia="ru-RU"/>
              </w:rPr>
            </w:pPr>
            <w:r w:rsidRPr="00874899">
              <w:rPr>
                <w:rFonts w:ascii="Times New Roman" w:eastAsia="Times New Roman" w:hAnsi="Times New Roman" w:cs="Times New Roman"/>
                <w:lang w:eastAsia="ru-RU"/>
              </w:rPr>
              <w:t xml:space="preserve">Возможные  </w:t>
            </w:r>
            <w:proofErr w:type="spellStart"/>
            <w:r w:rsidRPr="00874899">
              <w:rPr>
                <w:rFonts w:ascii="Times New Roman" w:eastAsia="Times New Roman" w:hAnsi="Times New Roman" w:cs="Times New Roman"/>
                <w:lang w:eastAsia="ru-RU"/>
              </w:rPr>
              <w:t>межпредметные</w:t>
            </w:r>
            <w:proofErr w:type="spellEnd"/>
            <w:r w:rsidRPr="00874899">
              <w:rPr>
                <w:rFonts w:ascii="Times New Roman" w:eastAsia="Times New Roman" w:hAnsi="Times New Roman" w:cs="Times New Roman"/>
                <w:lang w:eastAsia="ru-RU"/>
              </w:rPr>
              <w:t xml:space="preserve"> связи</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«Эволюционное учение»</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Сформировать знания об основных положениях эволюционного учения и его значении для развития естествознания</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i/>
                <w:lang w:eastAsia="ru-RU"/>
              </w:rPr>
            </w:pPr>
            <w:r w:rsidRPr="00874899">
              <w:rPr>
                <w:rFonts w:ascii="Times New Roman" w:hAnsi="Times New Roman" w:cs="Times New Roman"/>
                <w:i/>
                <w:lang w:eastAsia="ru-RU"/>
              </w:rPr>
              <w:t>Обществоведение.</w:t>
            </w:r>
          </w:p>
          <w:p w:rsidR="00874899" w:rsidRPr="00761790" w:rsidRDefault="00874899" w:rsidP="00874899">
            <w:pPr>
              <w:pStyle w:val="a8"/>
              <w:rPr>
                <w:lang w:eastAsia="ru-RU"/>
              </w:rPr>
            </w:pPr>
            <w:r w:rsidRPr="00874899">
              <w:rPr>
                <w:rFonts w:ascii="Times New Roman" w:hAnsi="Times New Roman" w:cs="Times New Roman"/>
                <w:lang w:eastAsia="ru-RU"/>
              </w:rPr>
              <w:t>Предпосылки марксизма</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2</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«Развитие органического мира»</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Сформировать знания о развитии органического мира и влиянии на него климатических условий в различные эры</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География</w:t>
            </w:r>
            <w:r w:rsidRPr="00874899">
              <w:rPr>
                <w:rFonts w:ascii="Times New Roman" w:hAnsi="Times New Roman" w:cs="Times New Roman"/>
                <w:sz w:val="24"/>
                <w:szCs w:val="24"/>
                <w:lang w:eastAsia="ru-RU"/>
              </w:rPr>
              <w:t>: геологическое летоисчисление.</w:t>
            </w:r>
          </w:p>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Химия:</w:t>
            </w:r>
            <w:r w:rsidRPr="00874899">
              <w:rPr>
                <w:rFonts w:ascii="Times New Roman" w:hAnsi="Times New Roman" w:cs="Times New Roman"/>
                <w:sz w:val="24"/>
                <w:szCs w:val="24"/>
                <w:lang w:eastAsia="ru-RU"/>
              </w:rPr>
              <w:t> кислород, распространение в природе</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3</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«Происхождение человека»</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Сформировать умение объяснять взаимосвязь биологических и социальных факторов в антропогенезе</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География:</w:t>
            </w:r>
            <w:r w:rsidRPr="00874899">
              <w:rPr>
                <w:rFonts w:ascii="Times New Roman" w:hAnsi="Times New Roman" w:cs="Times New Roman"/>
                <w:sz w:val="24"/>
                <w:szCs w:val="24"/>
                <w:lang w:eastAsia="ru-RU"/>
              </w:rPr>
              <w:t> население Земли, основные человеческие расы, население и политическая карта мира</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4</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«Основы экологии»</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Обеспечить усвоение сущности основных понятий и закономерностей экологии</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proofErr w:type="spellStart"/>
            <w:r w:rsidRPr="00874899">
              <w:rPr>
                <w:rFonts w:ascii="Times New Roman" w:hAnsi="Times New Roman" w:cs="Times New Roman"/>
                <w:i/>
                <w:iCs/>
                <w:sz w:val="24"/>
                <w:szCs w:val="24"/>
                <w:lang w:eastAsia="ru-RU"/>
              </w:rPr>
              <w:t>География</w:t>
            </w:r>
            <w:proofErr w:type="gramStart"/>
            <w:r w:rsidRPr="00874899">
              <w:rPr>
                <w:rFonts w:ascii="Times New Roman" w:hAnsi="Times New Roman" w:cs="Times New Roman"/>
                <w:i/>
                <w:iCs/>
                <w:sz w:val="24"/>
                <w:szCs w:val="24"/>
                <w:lang w:eastAsia="ru-RU"/>
              </w:rPr>
              <w:t>:</w:t>
            </w:r>
            <w:r w:rsidRPr="00874899">
              <w:rPr>
                <w:rFonts w:ascii="Times New Roman" w:hAnsi="Times New Roman" w:cs="Times New Roman"/>
                <w:sz w:val="24"/>
                <w:szCs w:val="24"/>
                <w:lang w:eastAsia="ru-RU"/>
              </w:rPr>
              <w:t>п</w:t>
            </w:r>
            <w:proofErr w:type="gramEnd"/>
            <w:r w:rsidRPr="00874899">
              <w:rPr>
                <w:rFonts w:ascii="Times New Roman" w:hAnsi="Times New Roman" w:cs="Times New Roman"/>
                <w:sz w:val="24"/>
                <w:szCs w:val="24"/>
                <w:lang w:eastAsia="ru-RU"/>
              </w:rPr>
              <w:t>рирода</w:t>
            </w:r>
            <w:proofErr w:type="spellEnd"/>
            <w:r w:rsidRPr="00874899">
              <w:rPr>
                <w:rFonts w:ascii="Times New Roman" w:hAnsi="Times New Roman" w:cs="Times New Roman"/>
                <w:sz w:val="24"/>
                <w:szCs w:val="24"/>
                <w:lang w:eastAsia="ru-RU"/>
              </w:rPr>
              <w:t xml:space="preserve"> и население своей местности, почвы и земельные ресурсы</w:t>
            </w:r>
          </w:p>
          <w:p w:rsidR="00781C92" w:rsidRDefault="00874899" w:rsidP="00781C92">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Физика:</w:t>
            </w:r>
            <w:r w:rsidRPr="00874899">
              <w:rPr>
                <w:rFonts w:ascii="Times New Roman" w:hAnsi="Times New Roman" w:cs="Times New Roman"/>
                <w:sz w:val="24"/>
                <w:szCs w:val="24"/>
                <w:lang w:eastAsia="ru-RU"/>
              </w:rPr>
              <w:t> </w:t>
            </w:r>
            <w:r w:rsidR="009C7731" w:rsidRPr="00874899">
              <w:rPr>
                <w:rFonts w:ascii="Times New Roman" w:hAnsi="Times New Roman" w:cs="Times New Roman"/>
                <w:sz w:val="24"/>
                <w:szCs w:val="24"/>
                <w:lang w:eastAsia="ru-RU"/>
              </w:rPr>
              <w:t xml:space="preserve"> </w:t>
            </w:r>
            <w:r w:rsidRPr="00874899">
              <w:rPr>
                <w:rFonts w:ascii="Times New Roman" w:hAnsi="Times New Roman" w:cs="Times New Roman"/>
                <w:sz w:val="24"/>
                <w:szCs w:val="24"/>
                <w:lang w:eastAsia="ru-RU"/>
              </w:rPr>
              <w:t xml:space="preserve">воздействие инфракрасного и ультрафиолетового излучения </w:t>
            </w:r>
            <w:proofErr w:type="gramStart"/>
            <w:r w:rsidRPr="00874899">
              <w:rPr>
                <w:rFonts w:ascii="Times New Roman" w:hAnsi="Times New Roman" w:cs="Times New Roman"/>
                <w:sz w:val="24"/>
                <w:szCs w:val="24"/>
                <w:lang w:eastAsia="ru-RU"/>
              </w:rPr>
              <w:t>на</w:t>
            </w:r>
            <w:proofErr w:type="gramEnd"/>
            <w:r w:rsidRPr="00874899">
              <w:rPr>
                <w:rFonts w:ascii="Times New Roman" w:hAnsi="Times New Roman" w:cs="Times New Roman"/>
                <w:sz w:val="24"/>
                <w:szCs w:val="24"/>
                <w:lang w:eastAsia="ru-RU"/>
              </w:rPr>
              <w:t xml:space="preserve"> </w:t>
            </w:r>
          </w:p>
          <w:p w:rsidR="00874899" w:rsidRPr="00874899" w:rsidRDefault="00874899" w:rsidP="00781C92">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Химия</w:t>
            </w:r>
            <w:r w:rsidRPr="00874899">
              <w:rPr>
                <w:rFonts w:ascii="Times New Roman" w:hAnsi="Times New Roman" w:cs="Times New Roman"/>
                <w:sz w:val="24"/>
                <w:szCs w:val="24"/>
                <w:lang w:eastAsia="ru-RU"/>
              </w:rPr>
              <w:t>: круговорот веще</w:t>
            </w:r>
            <w:proofErr w:type="gramStart"/>
            <w:r w:rsidRPr="00874899">
              <w:rPr>
                <w:rFonts w:ascii="Times New Roman" w:hAnsi="Times New Roman" w:cs="Times New Roman"/>
                <w:sz w:val="24"/>
                <w:szCs w:val="24"/>
                <w:lang w:eastAsia="ru-RU"/>
              </w:rPr>
              <w:t>ств в пр</w:t>
            </w:r>
            <w:proofErr w:type="gramEnd"/>
            <w:r w:rsidRPr="00874899">
              <w:rPr>
                <w:rFonts w:ascii="Times New Roman" w:hAnsi="Times New Roman" w:cs="Times New Roman"/>
                <w:sz w:val="24"/>
                <w:szCs w:val="24"/>
                <w:lang w:eastAsia="ru-RU"/>
              </w:rPr>
              <w:t>ироде</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5</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«Учение о биосфере»</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Убедить учащихся в необходимости комплексного подхода к охране биосферы на основе изучения закономерностей процессов в биосфере</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География:</w:t>
            </w:r>
            <w:r w:rsidRPr="00874899">
              <w:rPr>
                <w:rFonts w:ascii="Times New Roman" w:hAnsi="Times New Roman" w:cs="Times New Roman"/>
                <w:sz w:val="24"/>
                <w:szCs w:val="24"/>
                <w:lang w:eastAsia="ru-RU"/>
              </w:rPr>
              <w:t> биосфера, взаимосвязи компонентов в природе, мировые природные ресурсы</w:t>
            </w:r>
          </w:p>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Химия</w:t>
            </w:r>
            <w:r w:rsidRPr="00874899">
              <w:rPr>
                <w:rFonts w:ascii="Times New Roman" w:hAnsi="Times New Roman" w:cs="Times New Roman"/>
                <w:sz w:val="24"/>
                <w:szCs w:val="24"/>
                <w:lang w:eastAsia="ru-RU"/>
              </w:rPr>
              <w:t>: охрана воздуха, газообразные вещества, подгруппа азота, подгруппа углерода</w:t>
            </w:r>
          </w:p>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Физика:</w:t>
            </w:r>
            <w:r w:rsidRPr="00874899">
              <w:rPr>
                <w:rFonts w:ascii="Times New Roman" w:hAnsi="Times New Roman" w:cs="Times New Roman"/>
                <w:sz w:val="24"/>
                <w:szCs w:val="24"/>
                <w:lang w:eastAsia="ru-RU"/>
              </w:rPr>
              <w:t> тепловые двигатели и охрана природы</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6</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«Размножение и индивидуальное развитие организмов»</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Сформировать убеждение в материальном единстве органического мира и причинности свойства изменчивости</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Химия:</w:t>
            </w:r>
            <w:r w:rsidRPr="00874899">
              <w:rPr>
                <w:rFonts w:ascii="Times New Roman" w:hAnsi="Times New Roman" w:cs="Times New Roman"/>
                <w:sz w:val="24"/>
                <w:szCs w:val="24"/>
                <w:lang w:eastAsia="ru-RU"/>
              </w:rPr>
              <w:t> спирты и фенолы, белки, аминокислоты, ДНК и РНК, азотистые основания</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7</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«Основы генетики»</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Изучить основные закономерности наследственности и изменчивости и влияние на них загрязнения окружающей среды</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proofErr w:type="spellStart"/>
            <w:r w:rsidRPr="00874899">
              <w:rPr>
                <w:rFonts w:ascii="Times New Roman" w:hAnsi="Times New Roman" w:cs="Times New Roman"/>
                <w:i/>
                <w:iCs/>
                <w:sz w:val="24"/>
                <w:szCs w:val="24"/>
                <w:lang w:eastAsia="ru-RU"/>
              </w:rPr>
              <w:t>Физика</w:t>
            </w:r>
            <w:proofErr w:type="gramStart"/>
            <w:r w:rsidRPr="00874899">
              <w:rPr>
                <w:rFonts w:ascii="Times New Roman" w:hAnsi="Times New Roman" w:cs="Times New Roman"/>
                <w:i/>
                <w:iCs/>
                <w:sz w:val="24"/>
                <w:szCs w:val="24"/>
                <w:lang w:eastAsia="ru-RU"/>
              </w:rPr>
              <w:t>:</w:t>
            </w:r>
            <w:r w:rsidRPr="00874899">
              <w:rPr>
                <w:rFonts w:ascii="Times New Roman" w:hAnsi="Times New Roman" w:cs="Times New Roman"/>
                <w:sz w:val="24"/>
                <w:szCs w:val="24"/>
                <w:lang w:eastAsia="ru-RU"/>
              </w:rPr>
              <w:t>с</w:t>
            </w:r>
            <w:proofErr w:type="gramEnd"/>
            <w:r w:rsidRPr="00874899">
              <w:rPr>
                <w:rFonts w:ascii="Times New Roman" w:hAnsi="Times New Roman" w:cs="Times New Roman"/>
                <w:sz w:val="24"/>
                <w:szCs w:val="24"/>
                <w:lang w:eastAsia="ru-RU"/>
              </w:rPr>
              <w:t>войства</w:t>
            </w:r>
            <w:proofErr w:type="spellEnd"/>
            <w:r w:rsidRPr="00874899">
              <w:rPr>
                <w:rFonts w:ascii="Times New Roman" w:hAnsi="Times New Roman" w:cs="Times New Roman"/>
                <w:sz w:val="24"/>
                <w:szCs w:val="24"/>
                <w:lang w:eastAsia="ru-RU"/>
              </w:rPr>
              <w:t xml:space="preserve"> и применение электромагнитных излучений, поглощенная доза излучения.</w:t>
            </w:r>
          </w:p>
          <w:p w:rsidR="00874899" w:rsidRPr="00874899" w:rsidRDefault="00874899" w:rsidP="00874899">
            <w:pPr>
              <w:pStyle w:val="a8"/>
              <w:rPr>
                <w:rFonts w:ascii="Times New Roman" w:hAnsi="Times New Roman" w:cs="Times New Roman"/>
                <w:sz w:val="24"/>
                <w:szCs w:val="24"/>
                <w:lang w:eastAsia="ru-RU"/>
              </w:rPr>
            </w:pPr>
            <w:r w:rsidRPr="00874899">
              <w:rPr>
                <w:rFonts w:ascii="Times New Roman" w:hAnsi="Times New Roman" w:cs="Times New Roman"/>
                <w:i/>
                <w:iCs/>
                <w:sz w:val="24"/>
                <w:szCs w:val="24"/>
                <w:lang w:eastAsia="ru-RU"/>
              </w:rPr>
              <w:t>География</w:t>
            </w:r>
            <w:r w:rsidRPr="00874899">
              <w:rPr>
                <w:rFonts w:ascii="Times New Roman" w:hAnsi="Times New Roman" w:cs="Times New Roman"/>
                <w:sz w:val="24"/>
                <w:szCs w:val="24"/>
                <w:lang w:eastAsia="ru-RU"/>
              </w:rPr>
              <w:t>: загрязнение окружающей среды и экологические проблемы человечества</w:t>
            </w:r>
          </w:p>
        </w:tc>
      </w:tr>
      <w:tr w:rsidR="00874899" w:rsidRPr="00761790" w:rsidTr="009C7731">
        <w:trPr>
          <w:tblCellSpacing w:w="15" w:type="dxa"/>
        </w:trPr>
        <w:tc>
          <w:tcPr>
            <w:tcW w:w="308"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8</w:t>
            </w:r>
          </w:p>
        </w:tc>
        <w:tc>
          <w:tcPr>
            <w:tcW w:w="2130"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«Основы цитологии»</w:t>
            </w:r>
          </w:p>
        </w:tc>
        <w:tc>
          <w:tcPr>
            <w:tcW w:w="3553" w:type="dxa"/>
            <w:tcBorders>
              <w:top w:val="single" w:sz="4" w:space="0" w:color="000000"/>
              <w:left w:val="single" w:sz="4" w:space="0" w:color="000000"/>
              <w:bottom w:val="single" w:sz="4" w:space="0" w:color="000000"/>
              <w:right w:val="nil"/>
            </w:tcBorders>
            <w:shd w:val="clear" w:color="auto" w:fill="FFFFFF"/>
            <w:hideMark/>
          </w:tcPr>
          <w:p w:rsidR="00874899" w:rsidRPr="00874899" w:rsidRDefault="00874899" w:rsidP="00BD5A88">
            <w:pPr>
              <w:spacing w:before="100" w:beforeAutospacing="1" w:after="100" w:afterAutospacing="1" w:line="240" w:lineRule="auto"/>
              <w:rPr>
                <w:rFonts w:ascii="Times New Roman" w:eastAsia="Times New Roman" w:hAnsi="Times New Roman" w:cs="Times New Roman"/>
                <w:sz w:val="24"/>
                <w:szCs w:val="24"/>
                <w:lang w:eastAsia="ru-RU"/>
              </w:rPr>
            </w:pPr>
            <w:r w:rsidRPr="00874899">
              <w:rPr>
                <w:rFonts w:ascii="Times New Roman" w:eastAsia="Times New Roman" w:hAnsi="Times New Roman" w:cs="Times New Roman"/>
                <w:sz w:val="24"/>
                <w:szCs w:val="24"/>
                <w:lang w:eastAsia="ru-RU"/>
              </w:rPr>
              <w:t>Сформировать знания о строении</w:t>
            </w:r>
            <w:proofErr w:type="gramStart"/>
            <w:r w:rsidRPr="00874899">
              <w:rPr>
                <w:rFonts w:ascii="Times New Roman" w:eastAsia="Times New Roman" w:hAnsi="Times New Roman" w:cs="Times New Roman"/>
                <w:sz w:val="24"/>
                <w:szCs w:val="24"/>
                <w:lang w:eastAsia="ru-RU"/>
              </w:rPr>
              <w:t xml:space="preserve"> ,</w:t>
            </w:r>
            <w:proofErr w:type="gramEnd"/>
            <w:r w:rsidRPr="00874899">
              <w:rPr>
                <w:rFonts w:ascii="Times New Roman" w:eastAsia="Times New Roman" w:hAnsi="Times New Roman" w:cs="Times New Roman"/>
                <w:sz w:val="24"/>
                <w:szCs w:val="24"/>
                <w:lang w:eastAsia="ru-RU"/>
              </w:rPr>
              <w:t xml:space="preserve"> составе и функциях основных компонентов клетки</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74899" w:rsidRPr="00874899" w:rsidRDefault="00874899" w:rsidP="00874899">
            <w:pPr>
              <w:pStyle w:val="a8"/>
              <w:rPr>
                <w:rFonts w:ascii="Times New Roman" w:hAnsi="Times New Roman" w:cs="Times New Roman"/>
                <w:sz w:val="24"/>
                <w:szCs w:val="24"/>
                <w:lang w:eastAsia="ru-RU"/>
              </w:rPr>
            </w:pPr>
            <w:proofErr w:type="spellStart"/>
            <w:r w:rsidRPr="00874899">
              <w:rPr>
                <w:rFonts w:ascii="Times New Roman" w:hAnsi="Times New Roman" w:cs="Times New Roman"/>
                <w:i/>
                <w:iCs/>
                <w:sz w:val="24"/>
                <w:szCs w:val="24"/>
                <w:lang w:eastAsia="ru-RU"/>
              </w:rPr>
              <w:t>Химия</w:t>
            </w:r>
            <w:proofErr w:type="gramStart"/>
            <w:r w:rsidRPr="00874899">
              <w:rPr>
                <w:rFonts w:ascii="Times New Roman" w:hAnsi="Times New Roman" w:cs="Times New Roman"/>
                <w:i/>
                <w:iCs/>
                <w:sz w:val="24"/>
                <w:szCs w:val="24"/>
                <w:lang w:eastAsia="ru-RU"/>
              </w:rPr>
              <w:t>:</w:t>
            </w:r>
            <w:r w:rsidRPr="00874899">
              <w:rPr>
                <w:rFonts w:ascii="Times New Roman" w:hAnsi="Times New Roman" w:cs="Times New Roman"/>
                <w:sz w:val="24"/>
                <w:szCs w:val="24"/>
                <w:lang w:eastAsia="ru-RU"/>
              </w:rPr>
              <w:t>ж</w:t>
            </w:r>
            <w:proofErr w:type="gramEnd"/>
            <w:r w:rsidRPr="00874899">
              <w:rPr>
                <w:rFonts w:ascii="Times New Roman" w:hAnsi="Times New Roman" w:cs="Times New Roman"/>
                <w:sz w:val="24"/>
                <w:szCs w:val="24"/>
                <w:lang w:eastAsia="ru-RU"/>
              </w:rPr>
              <w:t>иры</w:t>
            </w:r>
            <w:proofErr w:type="spellEnd"/>
            <w:r w:rsidRPr="00874899">
              <w:rPr>
                <w:rFonts w:ascii="Times New Roman" w:hAnsi="Times New Roman" w:cs="Times New Roman"/>
                <w:sz w:val="24"/>
                <w:szCs w:val="24"/>
                <w:lang w:eastAsia="ru-RU"/>
              </w:rPr>
              <w:t>, белки, углеводы, ионы, АТФ, пуриновые основания, тепловой эффект химических реакций, реакции окисления и брожения,</w:t>
            </w:r>
          </w:p>
          <w:p w:rsidR="00874899" w:rsidRPr="00874899" w:rsidRDefault="00874899" w:rsidP="00874899">
            <w:pPr>
              <w:pStyle w:val="a8"/>
              <w:rPr>
                <w:rFonts w:ascii="Times New Roman" w:hAnsi="Times New Roman" w:cs="Times New Roman"/>
                <w:sz w:val="24"/>
                <w:szCs w:val="24"/>
                <w:lang w:eastAsia="ru-RU"/>
              </w:rPr>
            </w:pPr>
            <w:proofErr w:type="spellStart"/>
            <w:r w:rsidRPr="00874899">
              <w:rPr>
                <w:rFonts w:ascii="Times New Roman" w:hAnsi="Times New Roman" w:cs="Times New Roman"/>
                <w:i/>
                <w:iCs/>
                <w:sz w:val="24"/>
                <w:szCs w:val="24"/>
                <w:lang w:eastAsia="ru-RU"/>
              </w:rPr>
              <w:lastRenderedPageBreak/>
              <w:t>Физика</w:t>
            </w:r>
            <w:proofErr w:type="gramStart"/>
            <w:r w:rsidRPr="00874899">
              <w:rPr>
                <w:rFonts w:ascii="Times New Roman" w:hAnsi="Times New Roman" w:cs="Times New Roman"/>
                <w:sz w:val="24"/>
                <w:szCs w:val="24"/>
                <w:lang w:eastAsia="ru-RU"/>
              </w:rPr>
              <w:t>:д</w:t>
            </w:r>
            <w:proofErr w:type="gramEnd"/>
            <w:r w:rsidRPr="00874899">
              <w:rPr>
                <w:rFonts w:ascii="Times New Roman" w:hAnsi="Times New Roman" w:cs="Times New Roman"/>
                <w:sz w:val="24"/>
                <w:szCs w:val="24"/>
                <w:lang w:eastAsia="ru-RU"/>
              </w:rPr>
              <w:t>иффузия</w:t>
            </w:r>
            <w:proofErr w:type="spellEnd"/>
            <w:r w:rsidRPr="00874899">
              <w:rPr>
                <w:rFonts w:ascii="Times New Roman" w:hAnsi="Times New Roman" w:cs="Times New Roman"/>
                <w:sz w:val="24"/>
                <w:szCs w:val="24"/>
                <w:lang w:eastAsia="ru-RU"/>
              </w:rPr>
              <w:t>, необратимость тепловых процессов, КПД</w:t>
            </w:r>
          </w:p>
        </w:tc>
      </w:tr>
    </w:tbl>
    <w:p w:rsidR="00C24FEC" w:rsidRPr="00E371EB" w:rsidRDefault="00C24FEC" w:rsidP="00DC56F6">
      <w:pPr>
        <w:pStyle w:val="a3"/>
        <w:shd w:val="clear" w:color="auto" w:fill="FFFFFF"/>
        <w:spacing w:before="0" w:beforeAutospacing="0" w:after="107" w:afterAutospacing="0"/>
        <w:rPr>
          <w:sz w:val="28"/>
          <w:szCs w:val="28"/>
        </w:rPr>
      </w:pP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ЗАДАЧИ ИНТЕГРИРОВАННОГО ХАРАКТЕРА</w:t>
      </w:r>
      <w:r w:rsidR="00DC56F6" w:rsidRPr="00781C92">
        <w:rPr>
          <w:rFonts w:ascii="Times New Roman" w:hAnsi="Times New Roman" w:cs="Times New Roman"/>
          <w:sz w:val="24"/>
          <w:szCs w:val="24"/>
          <w:lang w:eastAsia="ru-RU"/>
        </w:rPr>
        <w:t xml:space="preserve"> для уроков</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1.В состав артериальной крови человека входит 19 мл кислорода на каждые 100 мл крови, а состав венозной крови – соответственно 12 мл. Круговорот крови составляет 5 л в минуту. Сколько кислорода кровь приносит тканям за одну минуту, за час, за сутки?</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2. Для подкормки растений применяют 0,2% раствор натриевой селитры, Сколько надо взять соли для приготовления 5 л раствора? (плотность раствора принять за единицу).</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3. Для борьбы с заболеваниями плодовых растений хлорозом используют 1% раствор железного купороса. Сколько соли надо взять для приготовления 50 л данного раствора</w:t>
      </w:r>
      <w:proofErr w:type="gramStart"/>
      <w:r w:rsidRPr="00781C92">
        <w:rPr>
          <w:rFonts w:ascii="Times New Roman" w:hAnsi="Times New Roman" w:cs="Times New Roman"/>
          <w:sz w:val="24"/>
          <w:szCs w:val="24"/>
          <w:lang w:eastAsia="ru-RU"/>
        </w:rPr>
        <w:t>?(</w:t>
      </w:r>
      <w:proofErr w:type="gramEnd"/>
      <w:r w:rsidRPr="00781C92">
        <w:rPr>
          <w:rFonts w:ascii="Times New Roman" w:hAnsi="Times New Roman" w:cs="Times New Roman"/>
          <w:sz w:val="24"/>
          <w:szCs w:val="24"/>
          <w:lang w:eastAsia="ru-RU"/>
        </w:rPr>
        <w:t>плотность раствора 1,005 г/см)</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4.В сутки человек потребляет до 500 г углеводов. При окислении 1 г их образуется 0,56 г воды. Подсчитайте</w:t>
      </w:r>
      <w:proofErr w:type="gramStart"/>
      <w:r w:rsidRPr="00781C92">
        <w:rPr>
          <w:rFonts w:ascii="Times New Roman" w:hAnsi="Times New Roman" w:cs="Times New Roman"/>
          <w:sz w:val="24"/>
          <w:szCs w:val="24"/>
          <w:lang w:eastAsia="ru-RU"/>
        </w:rPr>
        <w:t xml:space="preserve"> ,</w:t>
      </w:r>
      <w:proofErr w:type="gramEnd"/>
      <w:r w:rsidRPr="00781C92">
        <w:rPr>
          <w:rFonts w:ascii="Times New Roman" w:hAnsi="Times New Roman" w:cs="Times New Roman"/>
          <w:sz w:val="24"/>
          <w:szCs w:val="24"/>
          <w:lang w:eastAsia="ru-RU"/>
        </w:rPr>
        <w:t xml:space="preserve"> сколько эндогенной воды образуется при окислении 500г углеводов?</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5. В организме человека в сутки перерабатывается 100г белков, при окислении 1 г выделяется 1Ю5 г воды. Сколько воды получится при окислении суточной нормы белка?</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6. При окислении 1 г жира получается 1,07 г эндогенной воды. Человек в сутки потребляет до 100 г жиров. Сколько воды образуется при окислении суточной нормы жира?</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7. В организме человека масса крови составляет 8% от общей массы тела. Кровь содержит 85% воды. Сколько воды входит в состав крови человека массой 70 кг?</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8. За сутки в организме человека выделяется около 600-8—мл желудочного сока (плотность 1,065 г/см). Концентрация в нем соляной кислоты 0,4-0,5%. Определите количество хлорида натрия, нужного для образования соляной кислоты в суточном и месячном объеме желудочного сока.</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9. Масса мышц составляет 41,6% от массы тела. В состав мышечной ткани входит хлор-0,07% от ее массы. Определите, сколько хлора содержится в мышцах человека, имеющего массу 70 кг?</w:t>
      </w: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781C92" w:rsidRDefault="00781C92" w:rsidP="00781C92">
      <w:pPr>
        <w:pStyle w:val="a8"/>
        <w:rPr>
          <w:rFonts w:ascii="Times New Roman" w:hAnsi="Times New Roman" w:cs="Times New Roman"/>
          <w:b/>
          <w:sz w:val="24"/>
          <w:szCs w:val="24"/>
          <w:lang w:eastAsia="ru-RU"/>
        </w:rPr>
      </w:pPr>
    </w:p>
    <w:p w:rsidR="00BA3679" w:rsidRDefault="00BA3679" w:rsidP="00781C92">
      <w:pPr>
        <w:pStyle w:val="a8"/>
        <w:rPr>
          <w:rFonts w:ascii="Times New Roman" w:hAnsi="Times New Roman" w:cs="Times New Roman"/>
          <w:b/>
          <w:sz w:val="24"/>
          <w:szCs w:val="24"/>
          <w:lang w:eastAsia="ru-RU"/>
        </w:rPr>
      </w:pP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b/>
          <w:sz w:val="24"/>
          <w:szCs w:val="24"/>
          <w:lang w:eastAsia="ru-RU"/>
        </w:rPr>
        <w:t>9 класс элективного курса химии «Химия человеческого организма» и носит интегрированный характер (связан с биологией, физикой</w:t>
      </w:r>
      <w:r w:rsidRPr="00781C92">
        <w:rPr>
          <w:rFonts w:ascii="Times New Roman" w:hAnsi="Times New Roman" w:cs="Times New Roman"/>
          <w:sz w:val="24"/>
          <w:szCs w:val="24"/>
          <w:lang w:eastAsia="ru-RU"/>
        </w:rPr>
        <w:t>)</w:t>
      </w:r>
      <w:proofErr w:type="gramStart"/>
      <w:r w:rsidRPr="00781C92">
        <w:rPr>
          <w:rFonts w:ascii="Times New Roman" w:hAnsi="Times New Roman" w:cs="Times New Roman"/>
          <w:sz w:val="24"/>
          <w:szCs w:val="24"/>
          <w:lang w:eastAsia="ru-RU"/>
        </w:rPr>
        <w:t>.К</w:t>
      </w:r>
      <w:proofErr w:type="gramEnd"/>
      <w:r w:rsidRPr="00781C92">
        <w:rPr>
          <w:rFonts w:ascii="Times New Roman" w:hAnsi="Times New Roman" w:cs="Times New Roman"/>
          <w:sz w:val="24"/>
          <w:szCs w:val="24"/>
          <w:lang w:eastAsia="ru-RU"/>
        </w:rPr>
        <w:t xml:space="preserve">урс рассчитан на 17 часов. </w:t>
      </w:r>
    </w:p>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bCs/>
          <w:sz w:val="24"/>
          <w:szCs w:val="24"/>
          <w:lang w:eastAsia="ru-RU"/>
        </w:rPr>
        <w:t>Планирование курса</w:t>
      </w:r>
    </w:p>
    <w:tbl>
      <w:tblPr>
        <w:tblW w:w="0" w:type="auto"/>
        <w:tblCellSpacing w:w="15" w:type="dxa"/>
        <w:shd w:val="clear" w:color="auto" w:fill="FFFFFF"/>
        <w:tblCellMar>
          <w:top w:w="15" w:type="dxa"/>
          <w:left w:w="15" w:type="dxa"/>
          <w:bottom w:w="15" w:type="dxa"/>
          <w:right w:w="15" w:type="dxa"/>
        </w:tblCellMar>
        <w:tblLook w:val="04A0"/>
      </w:tblPr>
      <w:tblGrid>
        <w:gridCol w:w="345"/>
        <w:gridCol w:w="2745"/>
        <w:gridCol w:w="5100"/>
        <w:gridCol w:w="1646"/>
      </w:tblGrid>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Тема</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Содержание</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Кол-во часов</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Элементы жизни. Химическое равновесие человеческого организма</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Биологически важные элементы, их взаимозаменяемость, влияние экологической обстановки на нарушение химического баланса человека</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2</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Железо внутри нас</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Содержание в организме, гемоглобин, окислительно-восстановительные процессы с участием железа, продукты-источники железа, профилактика анемии</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3</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Кальциево-фосфорный обмен</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Состояние зубов, костей, сердца в зависимости от содержания этих элементов и жесткости употребляемой воды</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4</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Секреты доктора йода</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Его роль в обмене веществ и влияние на желудочные расстройства</w:t>
            </w:r>
            <w:proofErr w:type="gramStart"/>
            <w:r w:rsidRPr="00781C92">
              <w:rPr>
                <w:rFonts w:ascii="Times New Roman" w:hAnsi="Times New Roman" w:cs="Times New Roman"/>
                <w:sz w:val="24"/>
                <w:szCs w:val="24"/>
                <w:lang w:eastAsia="ru-RU"/>
              </w:rPr>
              <w:t xml:space="preserve"> ,</w:t>
            </w:r>
            <w:proofErr w:type="gramEnd"/>
            <w:r w:rsidRPr="00781C92">
              <w:rPr>
                <w:rFonts w:ascii="Times New Roman" w:hAnsi="Times New Roman" w:cs="Times New Roman"/>
                <w:sz w:val="24"/>
                <w:szCs w:val="24"/>
                <w:lang w:eastAsia="ru-RU"/>
              </w:rPr>
              <w:t xml:space="preserve"> умственные способности, утомляемость и работоспособность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5</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Металлы нашего организма</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 роли магния, цинка</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6</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Витамины</w:t>
            </w:r>
          </w:p>
        </w:tc>
        <w:tc>
          <w:tcPr>
            <w:tcW w:w="5070" w:type="dxa"/>
            <w:tcBorders>
              <w:top w:val="single" w:sz="4" w:space="0" w:color="000000"/>
              <w:left w:val="single" w:sz="4" w:space="0" w:color="000000"/>
              <w:bottom w:val="single" w:sz="4" w:space="0" w:color="000000"/>
              <w:right w:val="nil"/>
            </w:tcBorders>
            <w:shd w:val="clear" w:color="auto" w:fill="FFFFFF"/>
            <w:hideMark/>
          </w:tcPr>
          <w:p w:rsidR="00874899"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 xml:space="preserve">Источники, признаки </w:t>
            </w:r>
            <w:proofErr w:type="gramStart"/>
            <w:r w:rsidRPr="00781C92">
              <w:rPr>
                <w:rFonts w:ascii="Times New Roman" w:hAnsi="Times New Roman" w:cs="Times New Roman"/>
                <w:sz w:val="24"/>
                <w:szCs w:val="24"/>
                <w:lang w:eastAsia="ru-RU"/>
              </w:rPr>
              <w:t>а-</w:t>
            </w:r>
            <w:proofErr w:type="gramEnd"/>
            <w:r w:rsidRPr="00781C92">
              <w:rPr>
                <w:rFonts w:ascii="Times New Roman" w:hAnsi="Times New Roman" w:cs="Times New Roman"/>
                <w:sz w:val="24"/>
                <w:szCs w:val="24"/>
                <w:lang w:eastAsia="ru-RU"/>
              </w:rPr>
              <w:t xml:space="preserve"> и гипервитаминоза, профилактика простудных заболеваний</w:t>
            </w:r>
            <w:r w:rsidR="00874899" w:rsidRPr="00781C92">
              <w:rPr>
                <w:rFonts w:ascii="Times New Roman" w:hAnsi="Times New Roman" w:cs="Times New Roman"/>
                <w:sz w:val="24"/>
                <w:szCs w:val="24"/>
                <w:lang w:eastAsia="ru-RU"/>
              </w:rPr>
              <w:t xml:space="preserve"> </w:t>
            </w:r>
          </w:p>
          <w:p w:rsidR="00874899" w:rsidRPr="00781C92" w:rsidRDefault="00874899"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Определение витамина</w:t>
            </w:r>
            <w:proofErr w:type="gramStart"/>
            <w:r w:rsidRPr="00781C92">
              <w:rPr>
                <w:rFonts w:ascii="Times New Roman" w:hAnsi="Times New Roman" w:cs="Times New Roman"/>
                <w:sz w:val="24"/>
                <w:szCs w:val="24"/>
                <w:lang w:eastAsia="ru-RU"/>
              </w:rPr>
              <w:t xml:space="preserve"> С</w:t>
            </w:r>
            <w:proofErr w:type="gramEnd"/>
          </w:p>
          <w:p w:rsidR="009B53C1" w:rsidRPr="00781C92" w:rsidRDefault="009B53C1" w:rsidP="00781C92">
            <w:pPr>
              <w:pStyle w:val="a8"/>
              <w:rPr>
                <w:rFonts w:ascii="Times New Roman" w:hAnsi="Times New Roman" w:cs="Times New Roman"/>
                <w:sz w:val="24"/>
                <w:szCs w:val="24"/>
                <w:lang w:eastAsia="ru-RU"/>
              </w:rPr>
            </w:pP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2</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7</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Роль микроэлементов</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Соли калия, селена, меди, кобальта, фтора, марганца, хрома</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8</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 xml:space="preserve">Не все ль блаженства – лишь </w:t>
            </w:r>
            <w:proofErr w:type="gramStart"/>
            <w:r w:rsidRPr="00781C92">
              <w:rPr>
                <w:rFonts w:ascii="Times New Roman" w:hAnsi="Times New Roman" w:cs="Times New Roman"/>
                <w:sz w:val="24"/>
                <w:szCs w:val="24"/>
                <w:lang w:eastAsia="ru-RU"/>
              </w:rPr>
              <w:t>отрава</w:t>
            </w:r>
            <w:proofErr w:type="gramEnd"/>
            <w:r w:rsidRPr="00781C92">
              <w:rPr>
                <w:rFonts w:ascii="Times New Roman" w:hAnsi="Times New Roman" w:cs="Times New Roman"/>
                <w:sz w:val="24"/>
                <w:szCs w:val="24"/>
                <w:lang w:eastAsia="ru-RU"/>
              </w:rPr>
              <w:t>?</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 xml:space="preserve">О наркотических веществах и </w:t>
            </w:r>
            <w:proofErr w:type="spellStart"/>
            <w:r w:rsidRPr="00781C92">
              <w:rPr>
                <w:rFonts w:ascii="Times New Roman" w:hAnsi="Times New Roman" w:cs="Times New Roman"/>
                <w:sz w:val="24"/>
                <w:szCs w:val="24"/>
                <w:lang w:eastAsia="ru-RU"/>
              </w:rPr>
              <w:t>табакокурении</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2</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9</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Вещества – аллергены</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 соблюдении правил безопасного обращения с хим. препаратами в быту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10</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Путешествие по домашней аптечке</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 лекарственных веществах, правилах их приема, хранения, совместимости с пищевыми продуктами</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2</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11</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Органические вещества организма: «за» и «против»</w:t>
            </w:r>
          </w:p>
        </w:tc>
        <w:tc>
          <w:tcPr>
            <w:tcW w:w="5070" w:type="dxa"/>
            <w:tcBorders>
              <w:top w:val="single" w:sz="4" w:space="0" w:color="000000"/>
              <w:left w:val="single" w:sz="4" w:space="0" w:color="000000"/>
              <w:bottom w:val="single" w:sz="4" w:space="0" w:color="000000"/>
              <w:right w:val="nil"/>
            </w:tcBorders>
            <w:shd w:val="clear" w:color="auto" w:fill="FFFFFF"/>
            <w:hideMark/>
          </w:tcPr>
          <w:p w:rsidR="00874899"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Сахар и жиры</w:t>
            </w:r>
          </w:p>
          <w:p w:rsidR="00874899" w:rsidRPr="00781C92" w:rsidRDefault="00874899"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 xml:space="preserve"> Исследование меда </w:t>
            </w:r>
          </w:p>
          <w:p w:rsidR="00874899" w:rsidRPr="00781C92" w:rsidRDefault="00874899"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Определение белков в пищевых продуктах</w:t>
            </w:r>
          </w:p>
          <w:p w:rsidR="009B53C1" w:rsidRPr="00781C92" w:rsidRDefault="009B53C1" w:rsidP="00781C92">
            <w:pPr>
              <w:pStyle w:val="a8"/>
              <w:rPr>
                <w:rFonts w:ascii="Times New Roman" w:hAnsi="Times New Roman" w:cs="Times New Roman"/>
                <w:sz w:val="24"/>
                <w:szCs w:val="24"/>
                <w:lang w:eastAsia="ru-RU"/>
              </w:rPr>
            </w:pP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874899"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3</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12</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 xml:space="preserve">Химическая сущность </w:t>
            </w:r>
            <w:proofErr w:type="spellStart"/>
            <w:r w:rsidRPr="00781C92">
              <w:rPr>
                <w:rFonts w:ascii="Times New Roman" w:hAnsi="Times New Roman" w:cs="Times New Roman"/>
                <w:sz w:val="24"/>
                <w:szCs w:val="24"/>
                <w:lang w:eastAsia="ru-RU"/>
              </w:rPr>
              <w:t>СПИДа</w:t>
            </w:r>
            <w:proofErr w:type="spellEnd"/>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r w:rsidR="009B53C1" w:rsidRPr="00781C92" w:rsidTr="00781C92">
        <w:trPr>
          <w:tblCellSpacing w:w="15" w:type="dxa"/>
        </w:trPr>
        <w:tc>
          <w:tcPr>
            <w:tcW w:w="30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13</w:t>
            </w:r>
          </w:p>
        </w:tc>
        <w:tc>
          <w:tcPr>
            <w:tcW w:w="2715"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Резервное время</w:t>
            </w:r>
          </w:p>
        </w:tc>
        <w:tc>
          <w:tcPr>
            <w:tcW w:w="5070" w:type="dxa"/>
            <w:tcBorders>
              <w:top w:val="single" w:sz="4" w:space="0" w:color="000000"/>
              <w:left w:val="single" w:sz="4" w:space="0" w:color="000000"/>
              <w:bottom w:val="single" w:sz="4" w:space="0" w:color="000000"/>
              <w:right w:val="nil"/>
            </w:tcBorders>
            <w:shd w:val="clear" w:color="auto" w:fill="FFFFFF"/>
            <w:hideMark/>
          </w:tcPr>
          <w:p w:rsidR="009B53C1" w:rsidRPr="00781C92" w:rsidRDefault="009B53C1"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Задачи, эксперименты, обобщение курса</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53C1" w:rsidRPr="00781C92" w:rsidRDefault="00874899" w:rsidP="00781C92">
            <w:pPr>
              <w:pStyle w:val="a8"/>
              <w:rPr>
                <w:rFonts w:ascii="Times New Roman" w:hAnsi="Times New Roman" w:cs="Times New Roman"/>
                <w:sz w:val="24"/>
                <w:szCs w:val="24"/>
                <w:lang w:eastAsia="ru-RU"/>
              </w:rPr>
            </w:pPr>
            <w:r w:rsidRPr="00781C92">
              <w:rPr>
                <w:rFonts w:ascii="Times New Roman" w:hAnsi="Times New Roman" w:cs="Times New Roman"/>
                <w:sz w:val="24"/>
                <w:szCs w:val="24"/>
                <w:lang w:eastAsia="ru-RU"/>
              </w:rPr>
              <w:t>1</w:t>
            </w:r>
          </w:p>
        </w:tc>
      </w:tr>
    </w:tbl>
    <w:p w:rsidR="00781C92" w:rsidRDefault="00781C92" w:rsidP="00DC56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1C92" w:rsidRDefault="00781C92" w:rsidP="00DC56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1C92" w:rsidRDefault="00781C92" w:rsidP="00DC56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1C92" w:rsidRDefault="00781C92" w:rsidP="00DC56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53C1" w:rsidRPr="00761790" w:rsidRDefault="009B53C1" w:rsidP="00DC56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61790">
        <w:rPr>
          <w:rFonts w:ascii="Times New Roman" w:eastAsia="Times New Roman" w:hAnsi="Times New Roman" w:cs="Times New Roman"/>
          <w:color w:val="000000"/>
          <w:sz w:val="28"/>
          <w:szCs w:val="28"/>
          <w:lang w:eastAsia="ru-RU"/>
        </w:rPr>
        <w:t>МЕЖПРЕДМЕТНЫЕ СВЯЗИ ХИМИИ И БИОЛОГИИИ</w:t>
      </w:r>
    </w:p>
    <w:tbl>
      <w:tblPr>
        <w:tblW w:w="0" w:type="auto"/>
        <w:tblCellSpacing w:w="15" w:type="dxa"/>
        <w:tblInd w:w="55" w:type="dxa"/>
        <w:tblCellMar>
          <w:top w:w="15" w:type="dxa"/>
          <w:left w:w="15" w:type="dxa"/>
          <w:bottom w:w="15" w:type="dxa"/>
          <w:right w:w="15" w:type="dxa"/>
        </w:tblCellMar>
        <w:tblLook w:val="04A0"/>
      </w:tblPr>
      <w:tblGrid>
        <w:gridCol w:w="2865"/>
        <w:gridCol w:w="2865"/>
        <w:gridCol w:w="4051"/>
      </w:tblGrid>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 xml:space="preserve">Направление </w:t>
            </w:r>
            <w:proofErr w:type="spellStart"/>
            <w:r w:rsidRPr="00781C92">
              <w:rPr>
                <w:rFonts w:ascii="Times New Roman" w:eastAsia="Times New Roman" w:hAnsi="Times New Roman" w:cs="Times New Roman"/>
                <w:lang w:eastAsia="ru-RU"/>
              </w:rPr>
              <w:t>межпредметных</w:t>
            </w:r>
            <w:proofErr w:type="spellEnd"/>
            <w:r w:rsidRPr="00781C92">
              <w:rPr>
                <w:rFonts w:ascii="Times New Roman" w:eastAsia="Times New Roman" w:hAnsi="Times New Roman" w:cs="Times New Roman"/>
                <w:lang w:eastAsia="ru-RU"/>
              </w:rPr>
              <w:t xml:space="preserve"> связей</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Содержание понятий в курсе химии</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Содержание понятий в курсе биологии</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ОБЪЕКТНЫЕ ИЗУЧЕНИЯ</w:t>
            </w:r>
            <w:r w:rsidR="00781C92">
              <w:rPr>
                <w:rFonts w:ascii="Times New Roman" w:eastAsia="Times New Roman" w:hAnsi="Times New Roman" w:cs="Times New Roman"/>
                <w:lang w:eastAsia="ru-RU"/>
              </w:rPr>
              <w:t xml:space="preserve"> </w:t>
            </w:r>
            <w:r w:rsidRPr="00781C92">
              <w:rPr>
                <w:rFonts w:ascii="Times New Roman" w:eastAsia="Times New Roman" w:hAnsi="Times New Roman" w:cs="Times New Roman"/>
                <w:lang w:eastAsia="ru-RU"/>
              </w:rPr>
              <w:t>Вода</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Состав и строение, химические свойства</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Биологические функции, обмен в организме</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Неорганические соединения</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Строение атомов элементов, химические свойства веществ</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C92" w:rsidRPr="00781C92" w:rsidRDefault="009B53C1" w:rsidP="00781C92">
            <w:pPr>
              <w:pStyle w:val="a8"/>
              <w:rPr>
                <w:rFonts w:ascii="Times New Roman" w:hAnsi="Times New Roman" w:cs="Times New Roman"/>
                <w:b/>
                <w:bCs/>
                <w:color w:val="000000"/>
                <w:lang w:eastAsia="ru-RU"/>
              </w:rPr>
            </w:pPr>
            <w:r w:rsidRPr="00781C92">
              <w:rPr>
                <w:rFonts w:ascii="Times New Roman" w:hAnsi="Times New Roman" w:cs="Times New Roman"/>
                <w:lang w:eastAsia="ru-RU"/>
              </w:rPr>
              <w:t>Биологическая роль элементов органогенов</w:t>
            </w:r>
            <w:r w:rsidR="009C7731" w:rsidRPr="00781C92">
              <w:rPr>
                <w:rFonts w:ascii="Times New Roman" w:hAnsi="Times New Roman" w:cs="Times New Roman"/>
                <w:b/>
                <w:bCs/>
                <w:color w:val="000000"/>
                <w:lang w:eastAsia="ru-RU"/>
              </w:rPr>
              <w:t xml:space="preserve"> </w:t>
            </w:r>
          </w:p>
          <w:p w:rsidR="009B53C1" w:rsidRPr="00781C92" w:rsidRDefault="009C7731" w:rsidP="00781C92">
            <w:pPr>
              <w:pStyle w:val="a8"/>
              <w:rPr>
                <w:b/>
                <w:bCs/>
                <w:color w:val="000000"/>
                <w:lang w:eastAsia="ru-RU"/>
              </w:rPr>
            </w:pPr>
            <w:r w:rsidRPr="00781C92">
              <w:rPr>
                <w:rFonts w:ascii="Times New Roman" w:hAnsi="Times New Roman" w:cs="Times New Roman"/>
                <w:b/>
                <w:bCs/>
                <w:color w:val="000000"/>
                <w:lang w:eastAsia="ru-RU"/>
              </w:rPr>
              <w:t>урок «Фосфорно-кальциевый обмен» «Роль железа для человеческого организма»</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Органические соединения</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Структура и химические свойства, способы промышленного получения</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731" w:rsidRPr="00781C92" w:rsidRDefault="009B53C1" w:rsidP="009C7731">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Биологические функции, обмен в организме, распад и биосинтез</w:t>
            </w:r>
          </w:p>
          <w:p w:rsidR="009B53C1" w:rsidRPr="00781C92" w:rsidRDefault="009C7731" w:rsidP="00781C92">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781C92">
              <w:rPr>
                <w:rFonts w:ascii="Times New Roman" w:eastAsia="Times New Roman" w:hAnsi="Times New Roman" w:cs="Times New Roman"/>
                <w:b/>
                <w:bCs/>
                <w:color w:val="000000"/>
                <w:lang w:eastAsia="ru-RU"/>
              </w:rPr>
              <w:t>Урок «Элементы жизни»</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Химические реакции</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 xml:space="preserve">Типы химических реакций. </w:t>
            </w:r>
            <w:proofErr w:type="spellStart"/>
            <w:r w:rsidRPr="00781C92">
              <w:rPr>
                <w:rFonts w:ascii="Times New Roman" w:eastAsia="Times New Roman" w:hAnsi="Times New Roman" w:cs="Times New Roman"/>
                <w:lang w:eastAsia="ru-RU"/>
              </w:rPr>
              <w:t>Окислительн</w:t>
            </w:r>
            <w:proofErr w:type="gramStart"/>
            <w:r w:rsidRPr="00781C92">
              <w:rPr>
                <w:rFonts w:ascii="Times New Roman" w:eastAsia="Times New Roman" w:hAnsi="Times New Roman" w:cs="Times New Roman"/>
                <w:lang w:eastAsia="ru-RU"/>
              </w:rPr>
              <w:t>о</w:t>
            </w:r>
            <w:proofErr w:type="spellEnd"/>
            <w:r w:rsidRPr="00781C92">
              <w:rPr>
                <w:rFonts w:ascii="Times New Roman" w:eastAsia="Times New Roman" w:hAnsi="Times New Roman" w:cs="Times New Roman"/>
                <w:lang w:eastAsia="ru-RU"/>
              </w:rPr>
              <w:t>-</w:t>
            </w:r>
            <w:proofErr w:type="gramEnd"/>
            <w:r w:rsidRPr="00781C92">
              <w:rPr>
                <w:rFonts w:ascii="Times New Roman" w:eastAsia="Times New Roman" w:hAnsi="Times New Roman" w:cs="Times New Roman"/>
                <w:lang w:eastAsia="ru-RU"/>
              </w:rPr>
              <w:t xml:space="preserve"> восстановительные реакции. Скорость химических реакций, химическое равновесие, катализ, тепловой эффект</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781C92">
            <w:pPr>
              <w:pStyle w:val="a8"/>
              <w:rPr>
                <w:rFonts w:ascii="Times New Roman" w:hAnsi="Times New Roman" w:cs="Times New Roman"/>
                <w:lang w:eastAsia="ru-RU"/>
              </w:rPr>
            </w:pPr>
            <w:r w:rsidRPr="00781C92">
              <w:rPr>
                <w:rFonts w:ascii="Times New Roman" w:hAnsi="Times New Roman" w:cs="Times New Roman"/>
                <w:lang w:eastAsia="ru-RU"/>
              </w:rPr>
              <w:t>Реакции обмена в организме</w:t>
            </w:r>
          </w:p>
          <w:p w:rsidR="009B53C1" w:rsidRPr="00781C92" w:rsidRDefault="009B53C1" w:rsidP="00781C92">
            <w:pPr>
              <w:pStyle w:val="a8"/>
              <w:rPr>
                <w:rFonts w:ascii="Times New Roman" w:hAnsi="Times New Roman" w:cs="Times New Roman"/>
                <w:lang w:eastAsia="ru-RU"/>
              </w:rPr>
            </w:pPr>
            <w:r w:rsidRPr="00781C92">
              <w:rPr>
                <w:rFonts w:ascii="Times New Roman" w:hAnsi="Times New Roman" w:cs="Times New Roman"/>
                <w:lang w:eastAsia="ru-RU"/>
              </w:rPr>
              <w:t>Фотосинтез</w:t>
            </w:r>
          </w:p>
          <w:p w:rsidR="00781C92" w:rsidRPr="00781C92" w:rsidRDefault="009B53C1" w:rsidP="00781C92">
            <w:pPr>
              <w:pStyle w:val="a8"/>
              <w:rPr>
                <w:rFonts w:ascii="Times New Roman" w:hAnsi="Times New Roman" w:cs="Times New Roman"/>
                <w:lang w:eastAsia="ru-RU"/>
              </w:rPr>
            </w:pPr>
            <w:r w:rsidRPr="00781C92">
              <w:rPr>
                <w:rFonts w:ascii="Times New Roman" w:hAnsi="Times New Roman" w:cs="Times New Roman"/>
                <w:lang w:eastAsia="ru-RU"/>
              </w:rPr>
              <w:t>Биосинтез</w:t>
            </w:r>
          </w:p>
          <w:p w:rsidR="00781C92" w:rsidRDefault="009B53C1" w:rsidP="00781C92">
            <w:pPr>
              <w:pStyle w:val="a8"/>
              <w:rPr>
                <w:rFonts w:ascii="Times New Roman" w:hAnsi="Times New Roman" w:cs="Times New Roman"/>
                <w:lang w:eastAsia="ru-RU"/>
              </w:rPr>
            </w:pPr>
            <w:r w:rsidRPr="00781C92">
              <w:rPr>
                <w:rFonts w:ascii="Times New Roman" w:hAnsi="Times New Roman" w:cs="Times New Roman"/>
                <w:lang w:eastAsia="ru-RU"/>
              </w:rPr>
              <w:t>Ферментативные реакции</w:t>
            </w:r>
          </w:p>
          <w:p w:rsidR="009B53C1" w:rsidRPr="00781C92" w:rsidRDefault="009B53C1" w:rsidP="00781C92">
            <w:pPr>
              <w:pStyle w:val="a8"/>
              <w:rPr>
                <w:lang w:eastAsia="ru-RU"/>
              </w:rPr>
            </w:pPr>
            <w:r w:rsidRPr="00781C92">
              <w:rPr>
                <w:rFonts w:ascii="Times New Roman" w:hAnsi="Times New Roman" w:cs="Times New Roman"/>
                <w:lang w:eastAsia="ru-RU"/>
              </w:rPr>
              <w:t>Регуляции химических процессов в организме</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ОБЩИЕ ТЕОРИИ И ЗАКОНЫ</w:t>
            </w:r>
          </w:p>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Периодический закон</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Строение атома и химические свойства элементов на основании положения в периодической таблице</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Зависимость биологических функций химических элементов от строения их атомов</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Теория электролитической диссоциации</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Механизм диссоциации химических соединений, свойства ионов, реакции ио</w:t>
            </w:r>
            <w:proofErr w:type="gramStart"/>
            <w:r w:rsidRPr="00781C92">
              <w:rPr>
                <w:rFonts w:ascii="Times New Roman" w:eastAsia="Times New Roman" w:hAnsi="Times New Roman" w:cs="Times New Roman"/>
                <w:lang w:eastAsia="ru-RU"/>
              </w:rPr>
              <w:t>н-</w:t>
            </w:r>
            <w:proofErr w:type="gramEnd"/>
            <w:r w:rsidRPr="00781C92">
              <w:rPr>
                <w:rFonts w:ascii="Times New Roman" w:eastAsia="Times New Roman" w:hAnsi="Times New Roman" w:cs="Times New Roman"/>
                <w:lang w:eastAsia="ru-RU"/>
              </w:rPr>
              <w:t xml:space="preserve"> обмена</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Биологические функц</w:t>
            </w:r>
            <w:proofErr w:type="gramStart"/>
            <w:r w:rsidRPr="00781C92">
              <w:rPr>
                <w:rFonts w:ascii="Times New Roman" w:eastAsia="Times New Roman" w:hAnsi="Times New Roman" w:cs="Times New Roman"/>
                <w:lang w:eastAsia="ru-RU"/>
              </w:rPr>
              <w:t>ии ио</w:t>
            </w:r>
            <w:proofErr w:type="gramEnd"/>
            <w:r w:rsidRPr="00781C92">
              <w:rPr>
                <w:rFonts w:ascii="Times New Roman" w:eastAsia="Times New Roman" w:hAnsi="Times New Roman" w:cs="Times New Roman"/>
                <w:lang w:eastAsia="ru-RU"/>
              </w:rPr>
              <w:t>нов. Действие буферных систем в организме</w:t>
            </w:r>
          </w:p>
        </w:tc>
      </w:tr>
      <w:tr w:rsidR="009B53C1" w:rsidRPr="00761790" w:rsidTr="00781C92">
        <w:trPr>
          <w:tblCellSpacing w:w="15" w:type="dxa"/>
        </w:trPr>
        <w:tc>
          <w:tcPr>
            <w:tcW w:w="2820"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Учение о химической связи, теория химического строения органических соединений</w:t>
            </w:r>
          </w:p>
        </w:tc>
        <w:tc>
          <w:tcPr>
            <w:tcW w:w="2835" w:type="dxa"/>
            <w:tcBorders>
              <w:top w:val="single" w:sz="4" w:space="0" w:color="000000"/>
              <w:left w:val="single" w:sz="4" w:space="0" w:color="000000"/>
              <w:bottom w:val="single" w:sz="4" w:space="0" w:color="000000"/>
              <w:right w:val="nil"/>
            </w:tcBorders>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Виды химической связи и типы молекулярной силы межмолекулярного взаимодействия. Функциональные группы органических соединений. Виды изомерии. Взаимосвязь строения и химических свойств органических соединений</w:t>
            </w:r>
          </w:p>
        </w:tc>
        <w:tc>
          <w:tcPr>
            <w:tcW w:w="4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3C1" w:rsidRPr="00781C92" w:rsidRDefault="009B53C1" w:rsidP="009B53C1">
            <w:pPr>
              <w:spacing w:before="100" w:beforeAutospacing="1" w:after="100" w:afterAutospacing="1" w:line="240" w:lineRule="auto"/>
              <w:rPr>
                <w:rFonts w:ascii="Times New Roman" w:eastAsia="Times New Roman" w:hAnsi="Times New Roman" w:cs="Times New Roman"/>
                <w:lang w:eastAsia="ru-RU"/>
              </w:rPr>
            </w:pPr>
            <w:r w:rsidRPr="00781C92">
              <w:rPr>
                <w:rFonts w:ascii="Times New Roman" w:eastAsia="Times New Roman" w:hAnsi="Times New Roman" w:cs="Times New Roman"/>
                <w:lang w:eastAsia="ru-RU"/>
              </w:rPr>
              <w:t>Структура белков и нуклеиновых кислот. Зависимость биологических функций веществ от особенностей их строения</w:t>
            </w:r>
          </w:p>
        </w:tc>
      </w:tr>
    </w:tbl>
    <w:p w:rsidR="00BA1224" w:rsidRDefault="00BA1224" w:rsidP="00464376">
      <w:pPr>
        <w:rPr>
          <w:rFonts w:ascii="Times New Roman" w:hAnsi="Times New Roman" w:cs="Times New Roman"/>
          <w:sz w:val="24"/>
          <w:szCs w:val="24"/>
        </w:rPr>
      </w:pPr>
    </w:p>
    <w:sectPr w:rsidR="00BA1224" w:rsidSect="00BA3679">
      <w:pgSz w:w="11906" w:h="16838"/>
      <w:pgMar w:top="993" w:right="709" w:bottom="79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8B" w:rsidRDefault="00A57B8B" w:rsidP="00464376">
      <w:pPr>
        <w:spacing w:after="0" w:line="240" w:lineRule="auto"/>
      </w:pPr>
      <w:r>
        <w:separator/>
      </w:r>
    </w:p>
  </w:endnote>
  <w:endnote w:type="continuationSeparator" w:id="0">
    <w:p w:rsidR="00A57B8B" w:rsidRDefault="00A57B8B" w:rsidP="0046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4796"/>
      <w:docPartObj>
        <w:docPartGallery w:val="Page Numbers (Bottom of Page)"/>
        <w:docPartUnique/>
      </w:docPartObj>
    </w:sdtPr>
    <w:sdtContent>
      <w:p w:rsidR="00464376" w:rsidRDefault="00464376">
        <w:pPr>
          <w:pStyle w:val="ab"/>
          <w:jc w:val="center"/>
        </w:pPr>
        <w:fldSimple w:instr=" PAGE   \* MERGEFORMAT ">
          <w:r>
            <w:rPr>
              <w:noProof/>
            </w:rPr>
            <w:t>1</w:t>
          </w:r>
        </w:fldSimple>
      </w:p>
    </w:sdtContent>
  </w:sdt>
  <w:p w:rsidR="00464376" w:rsidRDefault="004643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8B" w:rsidRDefault="00A57B8B" w:rsidP="00464376">
      <w:pPr>
        <w:spacing w:after="0" w:line="240" w:lineRule="auto"/>
      </w:pPr>
      <w:r>
        <w:separator/>
      </w:r>
    </w:p>
  </w:footnote>
  <w:footnote w:type="continuationSeparator" w:id="0">
    <w:p w:rsidR="00A57B8B" w:rsidRDefault="00A57B8B" w:rsidP="00464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0336"/>
    <w:multiLevelType w:val="hybridMultilevel"/>
    <w:tmpl w:val="9DB01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957E7"/>
    <w:multiLevelType w:val="multilevel"/>
    <w:tmpl w:val="1B1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E3FB6"/>
    <w:multiLevelType w:val="multilevel"/>
    <w:tmpl w:val="CB8C3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1EE9"/>
    <w:multiLevelType w:val="multilevel"/>
    <w:tmpl w:val="18B2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2622D"/>
    <w:multiLevelType w:val="multilevel"/>
    <w:tmpl w:val="21A4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07C3D"/>
    <w:multiLevelType w:val="multilevel"/>
    <w:tmpl w:val="1C4A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C0117"/>
    <w:multiLevelType w:val="multilevel"/>
    <w:tmpl w:val="EC7E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A4C60"/>
    <w:multiLevelType w:val="multilevel"/>
    <w:tmpl w:val="668A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B4A2B"/>
    <w:multiLevelType w:val="multilevel"/>
    <w:tmpl w:val="32B25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77BCB"/>
    <w:multiLevelType w:val="hybridMultilevel"/>
    <w:tmpl w:val="C6A2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E6A1A"/>
    <w:multiLevelType w:val="multilevel"/>
    <w:tmpl w:val="5D6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A1E11"/>
    <w:multiLevelType w:val="hybridMultilevel"/>
    <w:tmpl w:val="91E2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6B3E73"/>
    <w:multiLevelType w:val="multilevel"/>
    <w:tmpl w:val="26DC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D7B92"/>
    <w:multiLevelType w:val="multilevel"/>
    <w:tmpl w:val="E71C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CE707D"/>
    <w:multiLevelType w:val="multilevel"/>
    <w:tmpl w:val="8492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010967"/>
    <w:multiLevelType w:val="multilevel"/>
    <w:tmpl w:val="EDF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B4FF7"/>
    <w:multiLevelType w:val="hybridMultilevel"/>
    <w:tmpl w:val="0A32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355F4"/>
    <w:multiLevelType w:val="multilevel"/>
    <w:tmpl w:val="6EAE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3F6537"/>
    <w:multiLevelType w:val="multilevel"/>
    <w:tmpl w:val="9724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EC3C61"/>
    <w:multiLevelType w:val="multilevel"/>
    <w:tmpl w:val="4462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6B4683"/>
    <w:multiLevelType w:val="multilevel"/>
    <w:tmpl w:val="83A4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2"/>
  </w:num>
  <w:num w:numId="4">
    <w:abstractNumId w:val="2"/>
  </w:num>
  <w:num w:numId="5">
    <w:abstractNumId w:val="5"/>
  </w:num>
  <w:num w:numId="6">
    <w:abstractNumId w:val="13"/>
  </w:num>
  <w:num w:numId="7">
    <w:abstractNumId w:val="4"/>
  </w:num>
  <w:num w:numId="8">
    <w:abstractNumId w:val="20"/>
  </w:num>
  <w:num w:numId="9">
    <w:abstractNumId w:val="14"/>
  </w:num>
  <w:num w:numId="10">
    <w:abstractNumId w:val="17"/>
  </w:num>
  <w:num w:numId="11">
    <w:abstractNumId w:val="6"/>
  </w:num>
  <w:num w:numId="12">
    <w:abstractNumId w:val="7"/>
  </w:num>
  <w:num w:numId="13">
    <w:abstractNumId w:val="3"/>
  </w:num>
  <w:num w:numId="14">
    <w:abstractNumId w:val="9"/>
  </w:num>
  <w:num w:numId="15">
    <w:abstractNumId w:val="0"/>
  </w:num>
  <w:num w:numId="16">
    <w:abstractNumId w:val="1"/>
  </w:num>
  <w:num w:numId="17">
    <w:abstractNumId w:val="10"/>
  </w:num>
  <w:num w:numId="18">
    <w:abstractNumId w:val="8"/>
  </w:num>
  <w:num w:numId="19">
    <w:abstractNumId w:val="15"/>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53C1"/>
    <w:rsid w:val="000E1DC3"/>
    <w:rsid w:val="0010441E"/>
    <w:rsid w:val="00223EEB"/>
    <w:rsid w:val="00240308"/>
    <w:rsid w:val="002570A7"/>
    <w:rsid w:val="002D577E"/>
    <w:rsid w:val="00395AEB"/>
    <w:rsid w:val="003E6746"/>
    <w:rsid w:val="003F113D"/>
    <w:rsid w:val="00464376"/>
    <w:rsid w:val="0047786B"/>
    <w:rsid w:val="00514D90"/>
    <w:rsid w:val="00534807"/>
    <w:rsid w:val="00576B8E"/>
    <w:rsid w:val="005E385A"/>
    <w:rsid w:val="00667E5C"/>
    <w:rsid w:val="006B2B49"/>
    <w:rsid w:val="00755C9C"/>
    <w:rsid w:val="00761790"/>
    <w:rsid w:val="00781C92"/>
    <w:rsid w:val="00874899"/>
    <w:rsid w:val="00895964"/>
    <w:rsid w:val="009B53C1"/>
    <w:rsid w:val="009C7731"/>
    <w:rsid w:val="00A57B8B"/>
    <w:rsid w:val="00A923BF"/>
    <w:rsid w:val="00BA1224"/>
    <w:rsid w:val="00BA3679"/>
    <w:rsid w:val="00BF7424"/>
    <w:rsid w:val="00C2316C"/>
    <w:rsid w:val="00C24FEC"/>
    <w:rsid w:val="00DC56F6"/>
    <w:rsid w:val="00E371EB"/>
    <w:rsid w:val="00ED3749"/>
    <w:rsid w:val="00F26677"/>
    <w:rsid w:val="00F7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5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3C1"/>
    <w:rPr>
      <w:rFonts w:ascii="Tahoma" w:hAnsi="Tahoma" w:cs="Tahoma"/>
      <w:sz w:val="16"/>
      <w:szCs w:val="16"/>
    </w:rPr>
  </w:style>
  <w:style w:type="table" w:styleId="a6">
    <w:name w:val="Table Grid"/>
    <w:basedOn w:val="a1"/>
    <w:uiPriority w:val="59"/>
    <w:rsid w:val="00BA1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A1224"/>
    <w:pPr>
      <w:ind w:left="720"/>
      <w:contextualSpacing/>
    </w:pPr>
  </w:style>
  <w:style w:type="paragraph" w:customStyle="1" w:styleId="text">
    <w:name w:val="text"/>
    <w:basedOn w:val="a"/>
    <w:rsid w:val="00BA1224"/>
    <w:pPr>
      <w:spacing w:before="100" w:beforeAutospacing="1" w:after="100" w:afterAutospacing="1" w:line="240" w:lineRule="auto"/>
    </w:pPr>
    <w:rPr>
      <w:rFonts w:ascii="Verdana" w:eastAsia="Times New Roman" w:hAnsi="Verdana" w:cs="Times New Roman"/>
      <w:sz w:val="16"/>
      <w:szCs w:val="16"/>
      <w:lang w:eastAsia="ru-RU"/>
    </w:rPr>
  </w:style>
  <w:style w:type="paragraph" w:styleId="a8">
    <w:name w:val="No Spacing"/>
    <w:uiPriority w:val="99"/>
    <w:qFormat/>
    <w:rsid w:val="00C24FEC"/>
    <w:pPr>
      <w:spacing w:after="0" w:line="240" w:lineRule="auto"/>
    </w:pPr>
  </w:style>
  <w:style w:type="character" w:customStyle="1" w:styleId="apple-converted-space">
    <w:name w:val="apple-converted-space"/>
    <w:basedOn w:val="a0"/>
    <w:rsid w:val="00BF7424"/>
  </w:style>
  <w:style w:type="paragraph" w:styleId="a9">
    <w:name w:val="header"/>
    <w:basedOn w:val="a"/>
    <w:link w:val="aa"/>
    <w:uiPriority w:val="99"/>
    <w:semiHidden/>
    <w:unhideWhenUsed/>
    <w:rsid w:val="004643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64376"/>
  </w:style>
  <w:style w:type="paragraph" w:styleId="ab">
    <w:name w:val="footer"/>
    <w:basedOn w:val="a"/>
    <w:link w:val="ac"/>
    <w:uiPriority w:val="99"/>
    <w:unhideWhenUsed/>
    <w:rsid w:val="004643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376"/>
  </w:style>
</w:styles>
</file>

<file path=word/webSettings.xml><?xml version="1.0" encoding="utf-8"?>
<w:webSettings xmlns:r="http://schemas.openxmlformats.org/officeDocument/2006/relationships" xmlns:w="http://schemas.openxmlformats.org/wordprocessingml/2006/main">
  <w:divs>
    <w:div w:id="887649120">
      <w:bodyDiv w:val="1"/>
      <w:marLeft w:val="0"/>
      <w:marRight w:val="0"/>
      <w:marTop w:val="0"/>
      <w:marBottom w:val="0"/>
      <w:divBdr>
        <w:top w:val="none" w:sz="0" w:space="0" w:color="auto"/>
        <w:left w:val="none" w:sz="0" w:space="0" w:color="auto"/>
        <w:bottom w:val="none" w:sz="0" w:space="0" w:color="auto"/>
        <w:right w:val="none" w:sz="0" w:space="0" w:color="auto"/>
      </w:divBdr>
    </w:div>
    <w:div w:id="21406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FD5F-4825-46F6-A88D-0500F9AA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5644</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Волохова</dc:creator>
  <cp:lastModifiedBy>учитель</cp:lastModifiedBy>
  <cp:revision>3</cp:revision>
  <dcterms:created xsi:type="dcterms:W3CDTF">2018-01-11T05:16:00Z</dcterms:created>
  <dcterms:modified xsi:type="dcterms:W3CDTF">2018-01-11T05:28:00Z</dcterms:modified>
</cp:coreProperties>
</file>