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459" w:type="dxa"/>
        <w:tblLook w:val="04A0" w:firstRow="1" w:lastRow="0" w:firstColumn="1" w:lastColumn="0" w:noHBand="0" w:noVBand="1"/>
      </w:tblPr>
      <w:tblGrid>
        <w:gridCol w:w="9693"/>
      </w:tblGrid>
      <w:tr w:rsidR="00E8075B" w:rsidTr="00FD2EB7">
        <w:tc>
          <w:tcPr>
            <w:tcW w:w="10029" w:type="dxa"/>
            <w:tcBorders>
              <w:top w:val="thinThickMediumGap" w:sz="24" w:space="0" w:color="auto"/>
              <w:left w:val="thinThickMediumGap" w:sz="24" w:space="0" w:color="auto"/>
              <w:bottom w:val="thinThickMediumGap" w:sz="24" w:space="0" w:color="auto"/>
              <w:right w:val="thinThickMediumGap" w:sz="24" w:space="0" w:color="auto"/>
            </w:tcBorders>
          </w:tcPr>
          <w:p w:rsidR="00E8075B" w:rsidRDefault="00E8075B" w:rsidP="006A48CD"/>
          <w:p w:rsidR="00E8075B" w:rsidRPr="003314BF" w:rsidRDefault="00E8075B" w:rsidP="006A48CD">
            <w:pPr>
              <w:jc w:val="center"/>
              <w:rPr>
                <w:color w:val="00B0F0"/>
                <w:sz w:val="40"/>
                <w:szCs w:val="40"/>
              </w:rPr>
            </w:pPr>
            <w:r w:rsidRPr="003314BF">
              <w:rPr>
                <w:color w:val="00B0F0"/>
                <w:sz w:val="40"/>
                <w:szCs w:val="40"/>
              </w:rPr>
              <w:t>МАОУ «Байкаловская СОШ»</w:t>
            </w: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Default="00E8075B" w:rsidP="006A48CD">
            <w:pPr>
              <w:jc w:val="center"/>
            </w:pPr>
          </w:p>
          <w:p w:rsidR="00E8075B" w:rsidRPr="00154C26" w:rsidRDefault="00E8075B" w:rsidP="006A48CD">
            <w:pPr>
              <w:jc w:val="center"/>
              <w:rPr>
                <w:sz w:val="40"/>
                <w:szCs w:val="40"/>
              </w:rPr>
            </w:pPr>
          </w:p>
          <w:p w:rsidR="00E8075B" w:rsidRPr="003314BF" w:rsidRDefault="00E8075B" w:rsidP="006A48CD">
            <w:pPr>
              <w:jc w:val="center"/>
              <w:rPr>
                <w:color w:val="FF0000"/>
                <w:sz w:val="40"/>
                <w:szCs w:val="40"/>
              </w:rPr>
            </w:pPr>
            <w:r w:rsidRPr="003314BF">
              <w:rPr>
                <w:color w:val="FF0000"/>
                <w:sz w:val="40"/>
                <w:szCs w:val="40"/>
              </w:rPr>
              <w:t>Муниципальные педагогические чтения</w:t>
            </w:r>
            <w:r w:rsidR="00680AB5">
              <w:rPr>
                <w:color w:val="FF0000"/>
                <w:sz w:val="40"/>
                <w:szCs w:val="40"/>
              </w:rPr>
              <w:t xml:space="preserve"> - 2023</w:t>
            </w:r>
          </w:p>
          <w:p w:rsidR="00E8075B" w:rsidRPr="003314BF" w:rsidRDefault="00E8075B" w:rsidP="00626D45">
            <w:pPr>
              <w:jc w:val="center"/>
              <w:rPr>
                <w:color w:val="FF0000"/>
                <w:sz w:val="40"/>
                <w:szCs w:val="40"/>
              </w:rPr>
            </w:pPr>
            <w:r w:rsidRPr="003314BF">
              <w:rPr>
                <w:color w:val="FF0000"/>
                <w:sz w:val="40"/>
                <w:szCs w:val="40"/>
              </w:rPr>
              <w:t xml:space="preserve">Секция: </w:t>
            </w:r>
          </w:p>
          <w:p w:rsidR="00E8075B" w:rsidRDefault="00E8075B" w:rsidP="006A48CD">
            <w:pPr>
              <w:jc w:val="center"/>
            </w:pPr>
          </w:p>
          <w:p w:rsidR="00E8075B" w:rsidRDefault="00626D45" w:rsidP="006A48CD">
            <w:pPr>
              <w:jc w:val="center"/>
              <w:rPr>
                <w:b/>
                <w:color w:val="7030A0"/>
                <w:sz w:val="44"/>
                <w:szCs w:val="44"/>
              </w:rPr>
            </w:pPr>
            <w:r>
              <w:rPr>
                <w:b/>
                <w:color w:val="7030A0"/>
                <w:sz w:val="44"/>
                <w:szCs w:val="44"/>
              </w:rPr>
              <w:t>«</w:t>
            </w:r>
            <w:r w:rsidRPr="00626D45">
              <w:rPr>
                <w:b/>
                <w:color w:val="7030A0"/>
                <w:sz w:val="44"/>
                <w:szCs w:val="44"/>
              </w:rPr>
              <w:t>Патриотическое воспитание школьников: традиционные и инновационные формы работы педагога</w:t>
            </w:r>
            <w:r w:rsidR="00E8075B">
              <w:rPr>
                <w:b/>
                <w:color w:val="7030A0"/>
                <w:sz w:val="44"/>
                <w:szCs w:val="44"/>
              </w:rPr>
              <w:t>»</w:t>
            </w:r>
          </w:p>
          <w:p w:rsidR="00E8075B" w:rsidRDefault="00E8075B" w:rsidP="006A48CD">
            <w:pPr>
              <w:jc w:val="center"/>
              <w:rPr>
                <w:b/>
                <w:color w:val="7030A0"/>
                <w:sz w:val="44"/>
                <w:szCs w:val="44"/>
              </w:rPr>
            </w:pPr>
          </w:p>
          <w:p w:rsidR="00E8075B" w:rsidRPr="00154C26" w:rsidRDefault="00E8075B" w:rsidP="006A48CD">
            <w:pPr>
              <w:jc w:val="center"/>
              <w:rPr>
                <w:b/>
                <w:color w:val="7030A0"/>
                <w:sz w:val="44"/>
                <w:szCs w:val="44"/>
              </w:rPr>
            </w:pPr>
          </w:p>
          <w:p w:rsidR="00E8075B" w:rsidRDefault="00E8075B" w:rsidP="006A48CD">
            <w:pPr>
              <w:jc w:val="center"/>
            </w:pPr>
          </w:p>
          <w:p w:rsidR="00E8075B" w:rsidRDefault="00E8075B" w:rsidP="006A48CD">
            <w:pPr>
              <w:jc w:val="center"/>
            </w:pPr>
            <w:r>
              <w:t xml:space="preserve">     </w:t>
            </w:r>
          </w:p>
          <w:p w:rsidR="00E8075B" w:rsidRDefault="00E8075B" w:rsidP="006A48CD"/>
          <w:p w:rsidR="00E8075B" w:rsidRDefault="00E8075B" w:rsidP="006A48CD">
            <w:pPr>
              <w:jc w:val="right"/>
            </w:pPr>
          </w:p>
          <w:p w:rsidR="00E8075B" w:rsidRDefault="00E8075B" w:rsidP="006A48CD">
            <w:pPr>
              <w:jc w:val="right"/>
            </w:pPr>
          </w:p>
          <w:p w:rsidR="00E8075B" w:rsidRDefault="00E8075B" w:rsidP="006A48CD">
            <w:pPr>
              <w:jc w:val="right"/>
            </w:pPr>
          </w:p>
          <w:p w:rsidR="00E8075B" w:rsidRPr="00154C26" w:rsidRDefault="00E8075B" w:rsidP="006A48CD">
            <w:pPr>
              <w:jc w:val="right"/>
              <w:rPr>
                <w:color w:val="00B0F0"/>
                <w:sz w:val="40"/>
                <w:szCs w:val="40"/>
              </w:rPr>
            </w:pPr>
            <w:r w:rsidRPr="00154C26">
              <w:rPr>
                <w:color w:val="00B0F0"/>
                <w:sz w:val="40"/>
                <w:szCs w:val="40"/>
              </w:rPr>
              <w:t>Подготовил:</w:t>
            </w:r>
          </w:p>
          <w:p w:rsidR="00E8075B" w:rsidRPr="00154C26" w:rsidRDefault="00E8075B" w:rsidP="006A48CD">
            <w:pPr>
              <w:jc w:val="right"/>
              <w:rPr>
                <w:color w:val="00B0F0"/>
                <w:sz w:val="40"/>
                <w:szCs w:val="40"/>
              </w:rPr>
            </w:pPr>
            <w:r w:rsidRPr="00154C26">
              <w:rPr>
                <w:color w:val="00B0F0"/>
                <w:sz w:val="40"/>
                <w:szCs w:val="40"/>
              </w:rPr>
              <w:t>Педагог-библиотекарь</w:t>
            </w:r>
          </w:p>
          <w:p w:rsidR="00E8075B" w:rsidRPr="00154C26" w:rsidRDefault="00E8075B" w:rsidP="006A48CD">
            <w:pPr>
              <w:jc w:val="right"/>
              <w:rPr>
                <w:color w:val="00B0F0"/>
                <w:sz w:val="40"/>
                <w:szCs w:val="40"/>
              </w:rPr>
            </w:pPr>
            <w:r w:rsidRPr="00154C26">
              <w:rPr>
                <w:color w:val="00B0F0"/>
                <w:sz w:val="40"/>
                <w:szCs w:val="40"/>
              </w:rPr>
              <w:t>Третьяк Лариса Михайловна</w:t>
            </w:r>
          </w:p>
          <w:p w:rsidR="00E8075B" w:rsidRDefault="00E8075B" w:rsidP="006A48CD">
            <w:pPr>
              <w:jc w:val="right"/>
            </w:pPr>
          </w:p>
          <w:p w:rsidR="00E8075B" w:rsidRDefault="00E8075B" w:rsidP="006A48CD">
            <w:pPr>
              <w:jc w:val="right"/>
            </w:pPr>
          </w:p>
          <w:p w:rsidR="00E8075B" w:rsidRDefault="00E8075B" w:rsidP="006A48CD">
            <w:pPr>
              <w:jc w:val="right"/>
            </w:pPr>
          </w:p>
          <w:p w:rsidR="00E8075B" w:rsidRDefault="00E8075B" w:rsidP="006A48CD">
            <w:pPr>
              <w:jc w:val="right"/>
            </w:pPr>
          </w:p>
          <w:p w:rsidR="00E8075B" w:rsidRDefault="00E8075B" w:rsidP="00FD4C2D"/>
          <w:p w:rsidR="00E8075B" w:rsidRPr="003314BF" w:rsidRDefault="00E8075B" w:rsidP="006A48CD">
            <w:pPr>
              <w:rPr>
                <w:b/>
              </w:rPr>
            </w:pPr>
          </w:p>
          <w:p w:rsidR="00E8075B" w:rsidRDefault="00E8075B" w:rsidP="006A48CD">
            <w:pPr>
              <w:rPr>
                <w:b/>
              </w:rPr>
            </w:pPr>
          </w:p>
          <w:p w:rsidR="00FD2EB7" w:rsidRDefault="00FD2EB7" w:rsidP="006A48CD">
            <w:pPr>
              <w:jc w:val="center"/>
              <w:rPr>
                <w:b/>
              </w:rPr>
            </w:pPr>
          </w:p>
          <w:p w:rsidR="00FD2EB7" w:rsidRDefault="00FD2EB7" w:rsidP="006A48CD">
            <w:pPr>
              <w:jc w:val="center"/>
              <w:rPr>
                <w:b/>
              </w:rPr>
            </w:pPr>
          </w:p>
          <w:p w:rsidR="00FD2EB7" w:rsidRDefault="00FD2EB7" w:rsidP="006A48CD">
            <w:pPr>
              <w:jc w:val="center"/>
              <w:rPr>
                <w:b/>
              </w:rPr>
            </w:pPr>
          </w:p>
          <w:p w:rsidR="00E8075B" w:rsidRPr="003314BF" w:rsidRDefault="00FD4C2D" w:rsidP="00FD2EB7">
            <w:pPr>
              <w:jc w:val="center"/>
              <w:rPr>
                <w:b/>
              </w:rPr>
            </w:pPr>
            <w:r>
              <w:rPr>
                <w:b/>
              </w:rPr>
              <w:t>Байкалово-2023</w:t>
            </w:r>
          </w:p>
          <w:p w:rsidR="00E8075B" w:rsidRDefault="00E8075B" w:rsidP="006A48CD">
            <w:pPr>
              <w:jc w:val="right"/>
            </w:pPr>
          </w:p>
        </w:tc>
      </w:tr>
    </w:tbl>
    <w:p w:rsidR="00E85B41" w:rsidRPr="00FD4C2D" w:rsidRDefault="00F94D6C" w:rsidP="00FD2EB7">
      <w:pPr>
        <w:spacing w:after="0" w:line="360" w:lineRule="auto"/>
        <w:jc w:val="center"/>
        <w:rPr>
          <w:rFonts w:ascii="Times New Roman" w:hAnsi="Times New Roman" w:cs="Times New Roman"/>
          <w:b/>
          <w:sz w:val="28"/>
          <w:szCs w:val="28"/>
        </w:rPr>
      </w:pPr>
      <w:r w:rsidRPr="00FD4C2D">
        <w:rPr>
          <w:rFonts w:ascii="Times New Roman" w:hAnsi="Times New Roman" w:cs="Times New Roman"/>
          <w:b/>
          <w:sz w:val="28"/>
          <w:szCs w:val="28"/>
        </w:rPr>
        <w:lastRenderedPageBreak/>
        <w:t>Патриотическое воспитание школьников: традиционные и инновационные формы работы педагога</w:t>
      </w:r>
    </w:p>
    <w:p w:rsidR="00F94D6C" w:rsidRPr="00FD4C2D" w:rsidRDefault="00F94D6C" w:rsidP="00FD4C2D">
      <w:pPr>
        <w:spacing w:after="0" w:line="360" w:lineRule="auto"/>
        <w:jc w:val="right"/>
        <w:rPr>
          <w:rFonts w:ascii="Times New Roman" w:hAnsi="Times New Roman" w:cs="Times New Roman"/>
          <w:b/>
          <w:i/>
          <w:sz w:val="28"/>
          <w:szCs w:val="28"/>
        </w:rPr>
      </w:pPr>
      <w:r w:rsidRPr="00FD4C2D">
        <w:rPr>
          <w:rFonts w:ascii="Times New Roman" w:hAnsi="Times New Roman" w:cs="Times New Roman"/>
          <w:b/>
          <w:i/>
          <w:sz w:val="28"/>
          <w:szCs w:val="28"/>
        </w:rPr>
        <w:t>От того, как мы воспитаем молодежь, зависит то, сможет ли Россия сберечь и приумножить себя</w:t>
      </w:r>
    </w:p>
    <w:p w:rsidR="00F94D6C" w:rsidRPr="00FD4C2D" w:rsidRDefault="00F94D6C" w:rsidP="00FD4C2D">
      <w:pPr>
        <w:spacing w:after="0" w:line="360" w:lineRule="auto"/>
        <w:jc w:val="right"/>
        <w:rPr>
          <w:rFonts w:ascii="Times New Roman" w:hAnsi="Times New Roman" w:cs="Times New Roman"/>
          <w:b/>
          <w:i/>
          <w:sz w:val="28"/>
          <w:szCs w:val="28"/>
        </w:rPr>
      </w:pPr>
      <w:proofErr w:type="spellStart"/>
      <w:r w:rsidRPr="00FD4C2D">
        <w:rPr>
          <w:rFonts w:ascii="Times New Roman" w:hAnsi="Times New Roman" w:cs="Times New Roman"/>
          <w:b/>
          <w:i/>
          <w:sz w:val="28"/>
          <w:szCs w:val="28"/>
        </w:rPr>
        <w:t>В.В.Путин</w:t>
      </w:r>
      <w:proofErr w:type="spellEnd"/>
    </w:p>
    <w:p w:rsidR="00680AB5" w:rsidRPr="00FD4C2D" w:rsidRDefault="00FD4C2D" w:rsidP="00FD4C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EB7">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680AB5" w:rsidRPr="00FD4C2D">
        <w:rPr>
          <w:rFonts w:ascii="Times New Roman" w:hAnsi="Times New Roman" w:cs="Times New Roman"/>
          <w:sz w:val="28"/>
          <w:szCs w:val="28"/>
        </w:rPr>
        <w:t xml:space="preserve">Патриотизм – одна из важнейших черт всестороннего развития личности из наиболее значимых, </w:t>
      </w:r>
      <w:r w:rsidR="00163BFF">
        <w:rPr>
          <w:rFonts w:ascii="Times New Roman" w:hAnsi="Times New Roman" w:cs="Times New Roman"/>
          <w:sz w:val="28"/>
          <w:szCs w:val="28"/>
        </w:rPr>
        <w:t>непреходящих ценностей, присущих</w:t>
      </w:r>
      <w:r w:rsidR="00680AB5" w:rsidRPr="00FD4C2D">
        <w:rPr>
          <w:rFonts w:ascii="Times New Roman" w:hAnsi="Times New Roman" w:cs="Times New Roman"/>
          <w:sz w:val="28"/>
          <w:szCs w:val="28"/>
        </w:rPr>
        <w:t xml:space="preserve"> всем сферам жизни общества и государства. Он является важнейшим духовным достоянием личности, характеризует высший уровень ее развития и проявляется в ее активно-деятельной самореализации на благо Отечества. У школьников должно вырабатываться чувство гордости за свою Родину и свой народ, уважения к его великим свершениям и достойным страницам прошлого.</w:t>
      </w:r>
    </w:p>
    <w:p w:rsidR="00680AB5" w:rsidRPr="00FD4C2D" w:rsidRDefault="00626D45" w:rsidP="00FD4C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0AB5" w:rsidRPr="00FD4C2D">
        <w:rPr>
          <w:rFonts w:ascii="Times New Roman" w:hAnsi="Times New Roman" w:cs="Times New Roman"/>
          <w:sz w:val="28"/>
          <w:szCs w:val="28"/>
        </w:rPr>
        <w:t>Патриотизм проявляется в поступках и в деятельности человека, 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w:t>
      </w:r>
      <w:r w:rsidR="00163BFF">
        <w:rPr>
          <w:rFonts w:ascii="Times New Roman" w:hAnsi="Times New Roman" w:cs="Times New Roman"/>
          <w:sz w:val="28"/>
          <w:szCs w:val="28"/>
        </w:rPr>
        <w:t xml:space="preserve"> </w:t>
      </w:r>
      <w:r w:rsidR="00163BFF" w:rsidRPr="00163BFF">
        <w:rPr>
          <w:rFonts w:ascii="Times New Roman" w:hAnsi="Times New Roman" w:cs="Times New Roman"/>
          <w:sz w:val="28"/>
          <w:szCs w:val="28"/>
        </w:rPr>
        <w:t xml:space="preserve">Данная работа представляет </w:t>
      </w:r>
      <w:r w:rsidR="00FD2EB7">
        <w:rPr>
          <w:rFonts w:ascii="Times New Roman" w:hAnsi="Times New Roman" w:cs="Times New Roman"/>
          <w:sz w:val="28"/>
          <w:szCs w:val="28"/>
        </w:rPr>
        <w:t xml:space="preserve">наиболее успешные практики в воспитании патриотизма через участие в мероприятиях и волонтерской деятельности учащихся </w:t>
      </w:r>
      <w:r w:rsidR="00163BFF" w:rsidRPr="00163BFF">
        <w:rPr>
          <w:rFonts w:ascii="Times New Roman" w:hAnsi="Times New Roman" w:cs="Times New Roman"/>
          <w:sz w:val="28"/>
          <w:szCs w:val="28"/>
        </w:rPr>
        <w:t xml:space="preserve"> в МАОУ «Байкаловская СОШ».</w:t>
      </w:r>
    </w:p>
    <w:p w:rsidR="00680AB5" w:rsidRPr="00626D45" w:rsidRDefault="00680AB5" w:rsidP="00626D45">
      <w:pPr>
        <w:spacing w:after="0" w:line="360" w:lineRule="auto"/>
        <w:jc w:val="center"/>
        <w:rPr>
          <w:rFonts w:ascii="Times New Roman" w:hAnsi="Times New Roman" w:cs="Times New Roman"/>
          <w:b/>
          <w:sz w:val="28"/>
          <w:szCs w:val="28"/>
        </w:rPr>
      </w:pPr>
      <w:r w:rsidRPr="00626D45">
        <w:rPr>
          <w:rFonts w:ascii="Times New Roman" w:hAnsi="Times New Roman" w:cs="Times New Roman"/>
          <w:b/>
          <w:sz w:val="28"/>
          <w:szCs w:val="28"/>
        </w:rPr>
        <w:t>Введение</w:t>
      </w:r>
    </w:p>
    <w:p w:rsidR="00F94D6C" w:rsidRPr="00FD4C2D" w:rsidRDefault="00626D45" w:rsidP="00FD4C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4D6C" w:rsidRPr="00FD4C2D">
        <w:rPr>
          <w:rFonts w:ascii="Times New Roman" w:hAnsi="Times New Roman" w:cs="Times New Roman"/>
          <w:sz w:val="28"/>
          <w:szCs w:val="28"/>
        </w:rPr>
        <w:t xml:space="preserve">В одном из выступлений президент Российской Федерации </w:t>
      </w:r>
      <w:proofErr w:type="spellStart"/>
      <w:r w:rsidR="00F94D6C" w:rsidRPr="00FD4C2D">
        <w:rPr>
          <w:rFonts w:ascii="Times New Roman" w:hAnsi="Times New Roman" w:cs="Times New Roman"/>
          <w:sz w:val="28"/>
          <w:szCs w:val="28"/>
        </w:rPr>
        <w:t>В.В.Путин</w:t>
      </w:r>
      <w:proofErr w:type="spellEnd"/>
      <w:r w:rsidR="00F94D6C" w:rsidRPr="00FD4C2D">
        <w:rPr>
          <w:rFonts w:ascii="Times New Roman" w:hAnsi="Times New Roman" w:cs="Times New Roman"/>
          <w:sz w:val="28"/>
          <w:szCs w:val="28"/>
        </w:rPr>
        <w:t xml:space="preserve"> сказал: «Мы должны строить свое будущее на прочном фундаменте. И такой фундамент – это патриотизм». </w:t>
      </w:r>
    </w:p>
    <w:p w:rsidR="00934733" w:rsidRPr="00FD4C2D" w:rsidRDefault="00626D45" w:rsidP="00FD4C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4733" w:rsidRPr="00FD4C2D">
        <w:rPr>
          <w:rFonts w:ascii="Times New Roman" w:hAnsi="Times New Roman" w:cs="Times New Roman"/>
          <w:sz w:val="28"/>
          <w:szCs w:val="28"/>
        </w:rPr>
        <w:t xml:space="preserve">5 декабря - День добровольца (волонтёра) в России.  Что есть для меня добровольчество? Что меня отличает от остальных? </w:t>
      </w:r>
      <w:r w:rsidR="00680AB5" w:rsidRPr="00FD4C2D">
        <w:rPr>
          <w:rFonts w:ascii="Times New Roman" w:hAnsi="Times New Roman" w:cs="Times New Roman"/>
          <w:sz w:val="28"/>
          <w:szCs w:val="28"/>
        </w:rPr>
        <w:t xml:space="preserve">Как участие в патриотической деятельности способствует формированию патриотизма у учащихся? </w:t>
      </w:r>
      <w:r w:rsidR="00934733" w:rsidRPr="00FD4C2D">
        <w:rPr>
          <w:rFonts w:ascii="Times New Roman" w:hAnsi="Times New Roman" w:cs="Times New Roman"/>
          <w:sz w:val="28"/>
          <w:szCs w:val="28"/>
        </w:rPr>
        <w:t xml:space="preserve">Когда слышишь слово "доброволец", которое сейчас у всех на устах, понимаешь, что оно говорит не только о доброте, но и о воле. О доброй воле. Когда добровольчество вернулось в наше сознание порядка 10 лет назад, </w:t>
      </w:r>
      <w:r w:rsidR="00934733" w:rsidRPr="00FD4C2D">
        <w:rPr>
          <w:rFonts w:ascii="Times New Roman" w:hAnsi="Times New Roman" w:cs="Times New Roman"/>
          <w:sz w:val="28"/>
          <w:szCs w:val="28"/>
        </w:rPr>
        <w:lastRenderedPageBreak/>
        <w:t>то каждодневные дела, помощь ветеранам, благотворительные акции, мероприятия с детьми и молодежью обрели новое понимание того, что мы делаем.</w:t>
      </w:r>
    </w:p>
    <w:p w:rsidR="00680AB5" w:rsidRPr="00FD4C2D" w:rsidRDefault="00626D45" w:rsidP="00FD4C2D">
      <w:pPr>
        <w:spacing w:after="0" w:line="360" w:lineRule="auto"/>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00680AB5" w:rsidRPr="00FD4C2D">
        <w:rPr>
          <w:rFonts w:ascii="Times New Roman" w:hAnsi="Times New Roman" w:cs="Times New Roman"/>
          <w:i/>
          <w:sz w:val="28"/>
          <w:szCs w:val="28"/>
        </w:rPr>
        <w:t>Цель работы:</w:t>
      </w:r>
      <w:r>
        <w:rPr>
          <w:rFonts w:ascii="Times New Roman" w:hAnsi="Times New Roman" w:cs="Times New Roman"/>
          <w:sz w:val="28"/>
          <w:szCs w:val="28"/>
        </w:rPr>
        <w:t xml:space="preserve"> Представить </w:t>
      </w:r>
      <w:r w:rsidR="00680AB5" w:rsidRPr="00FD4C2D">
        <w:rPr>
          <w:rFonts w:ascii="Times New Roman" w:hAnsi="Times New Roman" w:cs="Times New Roman"/>
          <w:sz w:val="28"/>
          <w:szCs w:val="28"/>
        </w:rPr>
        <w:t xml:space="preserve"> возможности формирования патриотических качеств  в деятельности </w:t>
      </w:r>
      <w:r>
        <w:rPr>
          <w:rFonts w:ascii="Times New Roman" w:hAnsi="Times New Roman" w:cs="Times New Roman"/>
          <w:sz w:val="28"/>
          <w:szCs w:val="28"/>
        </w:rPr>
        <w:t>педагога,</w:t>
      </w:r>
      <w:r w:rsidR="00680AB5" w:rsidRPr="00FD4C2D">
        <w:rPr>
          <w:rFonts w:ascii="Times New Roman" w:hAnsi="Times New Roman" w:cs="Times New Roman"/>
          <w:sz w:val="28"/>
          <w:szCs w:val="28"/>
        </w:rPr>
        <w:t xml:space="preserve"> работе с од</w:t>
      </w:r>
      <w:r>
        <w:rPr>
          <w:rFonts w:ascii="Times New Roman" w:hAnsi="Times New Roman" w:cs="Times New Roman"/>
          <w:sz w:val="28"/>
          <w:szCs w:val="28"/>
        </w:rPr>
        <w:t xml:space="preserve">арёнными и «трудными» </w:t>
      </w:r>
      <w:r w:rsidR="00680AB5" w:rsidRPr="00FD4C2D">
        <w:rPr>
          <w:rFonts w:ascii="Times New Roman" w:hAnsi="Times New Roman" w:cs="Times New Roman"/>
          <w:sz w:val="28"/>
          <w:szCs w:val="28"/>
        </w:rPr>
        <w:t xml:space="preserve"> средством привлечения учащихся к волонтерской деятельности.</w:t>
      </w:r>
    </w:p>
    <w:p w:rsidR="00680AB5" w:rsidRPr="00FD4C2D" w:rsidRDefault="00680AB5" w:rsidP="00FD4C2D">
      <w:pPr>
        <w:spacing w:after="0" w:line="360" w:lineRule="auto"/>
        <w:ind w:left="-284"/>
        <w:jc w:val="both"/>
        <w:rPr>
          <w:rFonts w:ascii="Times New Roman" w:hAnsi="Times New Roman" w:cs="Times New Roman"/>
          <w:sz w:val="28"/>
          <w:szCs w:val="28"/>
        </w:rPr>
      </w:pPr>
      <w:r w:rsidRPr="00FD4C2D">
        <w:rPr>
          <w:rFonts w:ascii="Times New Roman" w:hAnsi="Times New Roman" w:cs="Times New Roman"/>
          <w:sz w:val="28"/>
          <w:szCs w:val="28"/>
        </w:rPr>
        <w:t xml:space="preserve">            </w:t>
      </w:r>
      <w:r w:rsidRPr="00FD4C2D">
        <w:rPr>
          <w:rFonts w:ascii="Times New Roman" w:hAnsi="Times New Roman" w:cs="Times New Roman"/>
          <w:i/>
          <w:sz w:val="28"/>
          <w:szCs w:val="28"/>
        </w:rPr>
        <w:t>Задачи:</w:t>
      </w:r>
      <w:r w:rsidRPr="00FD4C2D">
        <w:rPr>
          <w:rFonts w:ascii="Times New Roman" w:hAnsi="Times New Roman" w:cs="Times New Roman"/>
          <w:sz w:val="28"/>
          <w:szCs w:val="28"/>
        </w:rPr>
        <w:t xml:space="preserve">  Показать внедрение в воспитательную деятельность  новых форм  и методов работы с учащимися в соответствии с возрастными особенностями и их темпераментом,  а также условия для формирования у подрастающего поколения  активной жизненной позиции, использование новых интересных форм работы с родителями и возможности использования результатов своего труда в жизни школы, села и района. Одной из главных задач нашей деятельности является создание полноценного социального сотрудничеств</w:t>
      </w:r>
      <w:r w:rsidR="00FD4C2D" w:rsidRPr="00FD4C2D">
        <w:rPr>
          <w:rFonts w:ascii="Times New Roman" w:hAnsi="Times New Roman" w:cs="Times New Roman"/>
          <w:sz w:val="28"/>
          <w:szCs w:val="28"/>
        </w:rPr>
        <w:t>а в линии “педагог-дети-общество</w:t>
      </w:r>
      <w:r w:rsidRPr="00FD4C2D">
        <w:rPr>
          <w:rFonts w:ascii="Times New Roman" w:hAnsi="Times New Roman" w:cs="Times New Roman"/>
          <w:sz w:val="28"/>
          <w:szCs w:val="28"/>
        </w:rPr>
        <w:t>”.</w:t>
      </w:r>
    </w:p>
    <w:p w:rsidR="00680AB5" w:rsidRPr="00626D45" w:rsidRDefault="00680AB5" w:rsidP="00626D45">
      <w:pPr>
        <w:spacing w:after="0" w:line="360" w:lineRule="auto"/>
        <w:ind w:left="-284"/>
        <w:jc w:val="center"/>
        <w:rPr>
          <w:rFonts w:ascii="Times New Roman" w:hAnsi="Times New Roman" w:cs="Times New Roman"/>
          <w:b/>
          <w:sz w:val="28"/>
          <w:szCs w:val="28"/>
        </w:rPr>
      </w:pPr>
      <w:r w:rsidRPr="00FD4C2D">
        <w:rPr>
          <w:rFonts w:ascii="Times New Roman" w:hAnsi="Times New Roman" w:cs="Times New Roman"/>
          <w:b/>
          <w:sz w:val="28"/>
          <w:szCs w:val="28"/>
        </w:rPr>
        <w:t>Основная часть</w:t>
      </w:r>
    </w:p>
    <w:p w:rsidR="00934733" w:rsidRPr="00FD4C2D" w:rsidRDefault="00934733" w:rsidP="00FD4C2D">
      <w:pPr>
        <w:spacing w:after="0" w:line="360" w:lineRule="auto"/>
        <w:jc w:val="both"/>
        <w:rPr>
          <w:rFonts w:ascii="Times New Roman" w:hAnsi="Times New Roman" w:cs="Times New Roman"/>
          <w:sz w:val="28"/>
          <w:szCs w:val="28"/>
        </w:rPr>
      </w:pPr>
      <w:r w:rsidRPr="00FD4C2D">
        <w:rPr>
          <w:rFonts w:ascii="Times New Roman" w:hAnsi="Times New Roman" w:cs="Times New Roman"/>
          <w:sz w:val="28"/>
          <w:szCs w:val="28"/>
        </w:rPr>
        <w:t xml:space="preserve"> </w:t>
      </w:r>
      <w:r w:rsidR="00626D45">
        <w:rPr>
          <w:rFonts w:ascii="Times New Roman" w:hAnsi="Times New Roman" w:cs="Times New Roman"/>
          <w:sz w:val="28"/>
          <w:szCs w:val="28"/>
        </w:rPr>
        <w:t xml:space="preserve">      </w:t>
      </w:r>
      <w:r w:rsidRPr="00FD4C2D">
        <w:rPr>
          <w:rFonts w:ascii="Times New Roman" w:hAnsi="Times New Roman" w:cs="Times New Roman"/>
          <w:sz w:val="28"/>
          <w:szCs w:val="28"/>
        </w:rPr>
        <w:t xml:space="preserve">В нашей семье первой стала добровольчеством заниматься дочь Анастасия, она участвовала в конкурсах, всероссийских и международных форумах добровольцев в стране, я, как педагог, как мама, помогала ей идеями, вместе реализовывали проекты, участвовали в </w:t>
      </w:r>
      <w:proofErr w:type="spellStart"/>
      <w:r w:rsidRPr="00FD4C2D">
        <w:rPr>
          <w:rFonts w:ascii="Times New Roman" w:hAnsi="Times New Roman" w:cs="Times New Roman"/>
          <w:sz w:val="28"/>
          <w:szCs w:val="28"/>
        </w:rPr>
        <w:t>грантовых</w:t>
      </w:r>
      <w:proofErr w:type="spellEnd"/>
      <w:r w:rsidRPr="00FD4C2D">
        <w:rPr>
          <w:rFonts w:ascii="Times New Roman" w:hAnsi="Times New Roman" w:cs="Times New Roman"/>
          <w:sz w:val="28"/>
          <w:szCs w:val="28"/>
        </w:rPr>
        <w:t xml:space="preserve"> конкурсах. Всегда рядом был и сын Павел, тогда он только пошел в 1-2 класс… Дочь закончила школу и </w:t>
      </w:r>
      <w:proofErr w:type="spellStart"/>
      <w:r w:rsidRPr="00FD4C2D">
        <w:rPr>
          <w:rFonts w:ascii="Times New Roman" w:hAnsi="Times New Roman" w:cs="Times New Roman"/>
          <w:sz w:val="28"/>
          <w:szCs w:val="28"/>
        </w:rPr>
        <w:t>выпустилась</w:t>
      </w:r>
      <w:proofErr w:type="spellEnd"/>
      <w:r w:rsidRPr="00FD4C2D">
        <w:rPr>
          <w:rFonts w:ascii="Times New Roman" w:hAnsi="Times New Roman" w:cs="Times New Roman"/>
          <w:sz w:val="28"/>
          <w:szCs w:val="28"/>
        </w:rPr>
        <w:t>, меня назначили руководителем волонтерского отряда, и мы развернули с волонтерами свою деятельность в полную силу. Через некоторое время мы организовали отряд юных волонтеров, туда входил 5, 6 класс в количестве 33 человек. В этом году эти дети уже в 9 классе, они уже стали полноправными волонтерами и многому научились.</w:t>
      </w:r>
    </w:p>
    <w:p w:rsidR="00934733" w:rsidRPr="00FD4C2D" w:rsidRDefault="00934733" w:rsidP="00FD4C2D">
      <w:pPr>
        <w:spacing w:after="0" w:line="360" w:lineRule="auto"/>
        <w:jc w:val="both"/>
        <w:rPr>
          <w:rFonts w:ascii="Times New Roman" w:hAnsi="Times New Roman" w:cs="Times New Roman"/>
          <w:sz w:val="28"/>
          <w:szCs w:val="28"/>
        </w:rPr>
      </w:pPr>
      <w:r w:rsidRPr="00FD4C2D">
        <w:rPr>
          <w:rFonts w:ascii="Times New Roman" w:hAnsi="Times New Roman" w:cs="Times New Roman"/>
          <w:sz w:val="28"/>
          <w:szCs w:val="28"/>
        </w:rPr>
        <w:t xml:space="preserve"> </w:t>
      </w:r>
      <w:r w:rsidR="00626D45">
        <w:rPr>
          <w:rFonts w:ascii="Times New Roman" w:hAnsi="Times New Roman" w:cs="Times New Roman"/>
          <w:sz w:val="28"/>
          <w:szCs w:val="28"/>
        </w:rPr>
        <w:t xml:space="preserve">      </w:t>
      </w:r>
      <w:r w:rsidRPr="00FD4C2D">
        <w:rPr>
          <w:rFonts w:ascii="Times New Roman" w:hAnsi="Times New Roman" w:cs="Times New Roman"/>
          <w:sz w:val="28"/>
          <w:szCs w:val="28"/>
        </w:rPr>
        <w:t xml:space="preserve">За эти годы накоплен большой опыт работы по «выращиванию волонтеров», на примере своих детей и себя могу сказать, что главное, не оставаться в стороне, откликаться на любое дело, предлагать свои идеи, </w:t>
      </w:r>
      <w:r w:rsidR="00626D45">
        <w:rPr>
          <w:rFonts w:ascii="Times New Roman" w:hAnsi="Times New Roman" w:cs="Times New Roman"/>
          <w:sz w:val="28"/>
          <w:szCs w:val="28"/>
        </w:rPr>
        <w:t>двигаться только вперед. В настоящее время</w:t>
      </w:r>
      <w:r w:rsidRPr="00FD4C2D">
        <w:rPr>
          <w:rFonts w:ascii="Times New Roman" w:hAnsi="Times New Roman" w:cs="Times New Roman"/>
          <w:sz w:val="28"/>
          <w:szCs w:val="28"/>
        </w:rPr>
        <w:t xml:space="preserve"> больше всего меня затронула всероссийская акция «Мы вместе», нам приходилось много работать в штабе, </w:t>
      </w:r>
      <w:r w:rsidRPr="00FD4C2D">
        <w:rPr>
          <w:rFonts w:ascii="Times New Roman" w:hAnsi="Times New Roman" w:cs="Times New Roman"/>
          <w:sz w:val="28"/>
          <w:szCs w:val="28"/>
        </w:rPr>
        <w:lastRenderedPageBreak/>
        <w:t xml:space="preserve">развозить лекарства, организовывать акции и поздравления ветеранам. Особенно удачным опытом нашей деятельности в этот период хочу назвать «Концерт на колесах», с которым мы колесили по улицам села и деревень Алга, </w:t>
      </w:r>
      <w:proofErr w:type="spellStart"/>
      <w:r w:rsidRPr="00FD4C2D">
        <w:rPr>
          <w:rFonts w:ascii="Times New Roman" w:hAnsi="Times New Roman" w:cs="Times New Roman"/>
          <w:sz w:val="28"/>
          <w:szCs w:val="28"/>
        </w:rPr>
        <w:t>Куприно</w:t>
      </w:r>
      <w:proofErr w:type="spellEnd"/>
      <w:r w:rsidRPr="00FD4C2D">
        <w:rPr>
          <w:rFonts w:ascii="Times New Roman" w:hAnsi="Times New Roman" w:cs="Times New Roman"/>
          <w:sz w:val="28"/>
          <w:szCs w:val="28"/>
        </w:rPr>
        <w:t xml:space="preserve">, </w:t>
      </w:r>
      <w:proofErr w:type="spellStart"/>
      <w:r w:rsidRPr="00FD4C2D">
        <w:rPr>
          <w:rFonts w:ascii="Times New Roman" w:hAnsi="Times New Roman" w:cs="Times New Roman"/>
          <w:sz w:val="28"/>
          <w:szCs w:val="28"/>
        </w:rPr>
        <w:t>Ирек</w:t>
      </w:r>
      <w:proofErr w:type="spellEnd"/>
      <w:r w:rsidRPr="00FD4C2D">
        <w:rPr>
          <w:rFonts w:ascii="Times New Roman" w:hAnsi="Times New Roman" w:cs="Times New Roman"/>
          <w:sz w:val="28"/>
          <w:szCs w:val="28"/>
        </w:rPr>
        <w:t>, поздравляли ветеранов с Днем Победы и жителей поселения с Днем России.</w:t>
      </w:r>
      <w:r w:rsidR="00626D45">
        <w:rPr>
          <w:rFonts w:ascii="Times New Roman" w:hAnsi="Times New Roman" w:cs="Times New Roman"/>
          <w:sz w:val="28"/>
          <w:szCs w:val="28"/>
        </w:rPr>
        <w:t xml:space="preserve"> (</w:t>
      </w:r>
      <w:proofErr w:type="spellStart"/>
      <w:proofErr w:type="gramStart"/>
      <w:r w:rsidR="00626D45">
        <w:rPr>
          <w:rFonts w:ascii="Times New Roman" w:hAnsi="Times New Roman" w:cs="Times New Roman"/>
          <w:sz w:val="28"/>
          <w:szCs w:val="28"/>
        </w:rPr>
        <w:t>см.приложение</w:t>
      </w:r>
      <w:proofErr w:type="spellEnd"/>
      <w:proofErr w:type="gramEnd"/>
      <w:r w:rsidR="00626D45">
        <w:rPr>
          <w:rFonts w:ascii="Times New Roman" w:hAnsi="Times New Roman" w:cs="Times New Roman"/>
          <w:sz w:val="28"/>
          <w:szCs w:val="28"/>
        </w:rPr>
        <w:t>)</w:t>
      </w:r>
    </w:p>
    <w:p w:rsidR="00FD4C2D" w:rsidRDefault="00626D45" w:rsidP="00FD4C2D">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FD4C2D" w:rsidRPr="00626D45">
        <w:rPr>
          <w:rFonts w:ascii="Times New Roman" w:hAnsi="Times New Roman" w:cs="Times New Roman"/>
          <w:i/>
          <w:sz w:val="28"/>
          <w:szCs w:val="28"/>
        </w:rPr>
        <w:t>Таким образом, в результате планомерной, многолетней работы  можно говорить о результатах, наиболее удачных проектах и практиках:</w:t>
      </w:r>
    </w:p>
    <w:p w:rsidR="00087E97" w:rsidRDefault="00087E97" w:rsidP="00FD4C2D">
      <w:pPr>
        <w:spacing w:after="0" w:line="360" w:lineRule="auto"/>
        <w:jc w:val="both"/>
        <w:rPr>
          <w:rFonts w:ascii="Times New Roman" w:hAnsi="Times New Roman" w:cs="Times New Roman"/>
          <w:i/>
          <w:sz w:val="28"/>
          <w:szCs w:val="28"/>
        </w:rPr>
      </w:pPr>
    </w:p>
    <w:p w:rsidR="00FD2EB7" w:rsidRDefault="00084A1F" w:rsidP="00FD2EB7">
      <w:pPr>
        <w:pStyle w:val="a6"/>
        <w:numPr>
          <w:ilvl w:val="0"/>
          <w:numId w:val="3"/>
        </w:numPr>
        <w:spacing w:after="0" w:line="360" w:lineRule="auto"/>
        <w:jc w:val="both"/>
        <w:rPr>
          <w:rFonts w:ascii="Times New Roman" w:hAnsi="Times New Roman" w:cs="Times New Roman"/>
          <w:i/>
          <w:sz w:val="28"/>
          <w:szCs w:val="28"/>
        </w:rPr>
      </w:pPr>
      <w:r>
        <w:rPr>
          <w:noProof/>
          <w:lang w:eastAsia="ru-RU"/>
        </w:rPr>
        <w:drawing>
          <wp:inline distT="0" distB="0" distL="0" distR="0" wp14:anchorId="2AB133D3" wp14:editId="6B1DF539">
            <wp:extent cx="4101911" cy="3076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9456" cy="3089734"/>
                    </a:xfrm>
                    <a:prstGeom prst="rect">
                      <a:avLst/>
                    </a:prstGeom>
                    <a:noFill/>
                  </pic:spPr>
                </pic:pic>
              </a:graphicData>
            </a:graphic>
          </wp:inline>
        </w:drawing>
      </w:r>
      <w:r w:rsidR="00087E97" w:rsidRPr="00FD2EB7">
        <w:rPr>
          <w:rFonts w:ascii="Times New Roman" w:hAnsi="Times New Roman" w:cs="Times New Roman"/>
          <w:i/>
          <w:sz w:val="28"/>
          <w:szCs w:val="28"/>
        </w:rPr>
        <w:t xml:space="preserve">   </w:t>
      </w:r>
    </w:p>
    <w:p w:rsidR="00084A1F" w:rsidRPr="00FD2EB7" w:rsidRDefault="00084A1F" w:rsidP="00FD2EB7">
      <w:pPr>
        <w:pStyle w:val="a6"/>
        <w:numPr>
          <w:ilvl w:val="0"/>
          <w:numId w:val="3"/>
        </w:numPr>
        <w:spacing w:after="0" w:line="360" w:lineRule="auto"/>
        <w:jc w:val="both"/>
        <w:rPr>
          <w:rFonts w:ascii="Times New Roman" w:hAnsi="Times New Roman" w:cs="Times New Roman"/>
          <w:i/>
          <w:sz w:val="28"/>
          <w:szCs w:val="28"/>
        </w:rPr>
      </w:pPr>
      <w:r>
        <w:rPr>
          <w:noProof/>
          <w:lang w:eastAsia="ru-RU"/>
        </w:rPr>
        <w:drawing>
          <wp:inline distT="0" distB="0" distL="0" distR="0" wp14:anchorId="77558829" wp14:editId="275581DC">
            <wp:extent cx="4165407" cy="31242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0249" cy="3127831"/>
                    </a:xfrm>
                    <a:prstGeom prst="rect">
                      <a:avLst/>
                    </a:prstGeom>
                    <a:noFill/>
                  </pic:spPr>
                </pic:pic>
              </a:graphicData>
            </a:graphic>
          </wp:inline>
        </w:drawing>
      </w:r>
    </w:p>
    <w:p w:rsidR="00084A1F" w:rsidRDefault="00084A1F" w:rsidP="00FD2EB7">
      <w:pPr>
        <w:pStyle w:val="a6"/>
        <w:numPr>
          <w:ilvl w:val="0"/>
          <w:numId w:val="3"/>
        </w:num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14:anchorId="75E1948D" wp14:editId="6A0CCB6C">
            <wp:extent cx="4057650" cy="304337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3043379"/>
                    </a:xfrm>
                    <a:prstGeom prst="rect">
                      <a:avLst/>
                    </a:prstGeom>
                    <a:noFill/>
                  </pic:spPr>
                </pic:pic>
              </a:graphicData>
            </a:graphic>
          </wp:inline>
        </w:drawing>
      </w:r>
    </w:p>
    <w:p w:rsidR="00084A1F" w:rsidRDefault="00084A1F" w:rsidP="00FD2EB7">
      <w:pPr>
        <w:pStyle w:val="a6"/>
        <w:numPr>
          <w:ilvl w:val="0"/>
          <w:numId w:val="3"/>
        </w:num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3811285F" wp14:editId="05468AB9">
            <wp:extent cx="3987614" cy="2990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790" cy="2996232"/>
                    </a:xfrm>
                    <a:prstGeom prst="rect">
                      <a:avLst/>
                    </a:prstGeom>
                    <a:noFill/>
                  </pic:spPr>
                </pic:pic>
              </a:graphicData>
            </a:graphic>
          </wp:inline>
        </w:drawing>
      </w:r>
    </w:p>
    <w:p w:rsidR="00087E97" w:rsidRPr="00087E97" w:rsidRDefault="00084A1F" w:rsidP="00FD2EB7">
      <w:pPr>
        <w:pStyle w:val="a6"/>
        <w:numPr>
          <w:ilvl w:val="0"/>
          <w:numId w:val="3"/>
        </w:num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78588E4E" wp14:editId="7858415D">
            <wp:extent cx="3981450" cy="2986225"/>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635" cy="2989364"/>
                    </a:xfrm>
                    <a:prstGeom prst="rect">
                      <a:avLst/>
                    </a:prstGeom>
                    <a:noFill/>
                  </pic:spPr>
                </pic:pic>
              </a:graphicData>
            </a:graphic>
          </wp:inline>
        </w:drawing>
      </w:r>
    </w:p>
    <w:p w:rsidR="00084A1F" w:rsidRDefault="00084A1F" w:rsidP="00FD2EB7">
      <w:pPr>
        <w:pStyle w:val="a6"/>
        <w:numPr>
          <w:ilvl w:val="0"/>
          <w:numId w:val="3"/>
        </w:num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14:anchorId="3BBE8208" wp14:editId="168F4912">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84A1F" w:rsidRPr="00084A1F" w:rsidRDefault="00084A1F" w:rsidP="00FD2EB7">
      <w:pPr>
        <w:pStyle w:val="a6"/>
        <w:numPr>
          <w:ilvl w:val="0"/>
          <w:numId w:val="3"/>
        </w:num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5FE98B9D" wp14:editId="1D9DFE13">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D4C2D" w:rsidRPr="00FD4C2D" w:rsidRDefault="00FD4C2D" w:rsidP="00626D45">
      <w:pPr>
        <w:spacing w:after="0" w:line="360" w:lineRule="auto"/>
        <w:jc w:val="center"/>
        <w:rPr>
          <w:rFonts w:ascii="Times New Roman" w:hAnsi="Times New Roman" w:cs="Times New Roman"/>
          <w:sz w:val="28"/>
          <w:szCs w:val="28"/>
        </w:rPr>
      </w:pPr>
      <w:r w:rsidRPr="00FD4C2D">
        <w:rPr>
          <w:rFonts w:ascii="Times New Roman" w:hAnsi="Times New Roman" w:cs="Times New Roman"/>
          <w:b/>
          <w:sz w:val="28"/>
          <w:szCs w:val="28"/>
        </w:rPr>
        <w:t>Выводы:</w:t>
      </w:r>
    </w:p>
    <w:p w:rsidR="00FD4C2D" w:rsidRPr="00FD4C2D" w:rsidRDefault="00FD4C2D" w:rsidP="00FD4C2D">
      <w:pPr>
        <w:spacing w:after="0" w:line="360" w:lineRule="auto"/>
        <w:ind w:left="-284"/>
        <w:contextualSpacing/>
        <w:jc w:val="both"/>
        <w:rPr>
          <w:rFonts w:ascii="Times New Roman" w:hAnsi="Times New Roman" w:cs="Times New Roman"/>
          <w:sz w:val="28"/>
          <w:szCs w:val="28"/>
        </w:rPr>
      </w:pPr>
      <w:r w:rsidRPr="00FD4C2D">
        <w:rPr>
          <w:rFonts w:ascii="Times New Roman" w:hAnsi="Times New Roman" w:cs="Times New Roman"/>
          <w:sz w:val="28"/>
          <w:szCs w:val="28"/>
        </w:rPr>
        <w:t xml:space="preserve">         Патриотическое воспитание воспитывается у  детей разного возраста, во взаимодействии с родителями, педагогом, которых объединяет  общая цель – воспитание патриота своей Родины и достойного гражданина нашего государства.</w:t>
      </w:r>
    </w:p>
    <w:p w:rsidR="00FD4C2D" w:rsidRPr="00FD4C2D" w:rsidRDefault="00FD4C2D" w:rsidP="00626D45">
      <w:pPr>
        <w:spacing w:after="0" w:line="360" w:lineRule="auto"/>
        <w:ind w:left="-284"/>
        <w:contextualSpacing/>
        <w:jc w:val="both"/>
        <w:rPr>
          <w:rFonts w:ascii="Times New Roman" w:hAnsi="Times New Roman" w:cs="Times New Roman"/>
          <w:sz w:val="28"/>
          <w:szCs w:val="28"/>
        </w:rPr>
      </w:pPr>
      <w:r w:rsidRPr="00FD4C2D">
        <w:rPr>
          <w:rFonts w:ascii="Times New Roman" w:hAnsi="Times New Roman" w:cs="Times New Roman"/>
          <w:sz w:val="28"/>
          <w:szCs w:val="28"/>
        </w:rPr>
        <w:t xml:space="preserve">          Участники проектов научились самостоятельно ставить цели, задачи, планировать и организовывать свои действия при их решении.</w:t>
      </w:r>
    </w:p>
    <w:p w:rsidR="00934733" w:rsidRDefault="00934733" w:rsidP="00FD4C2D">
      <w:pPr>
        <w:spacing w:after="0" w:line="360" w:lineRule="auto"/>
        <w:jc w:val="both"/>
        <w:rPr>
          <w:rFonts w:ascii="Times New Roman" w:hAnsi="Times New Roman" w:cs="Times New Roman"/>
          <w:sz w:val="28"/>
          <w:szCs w:val="28"/>
        </w:rPr>
      </w:pPr>
      <w:r w:rsidRPr="00FD4C2D">
        <w:rPr>
          <w:rFonts w:ascii="Times New Roman" w:hAnsi="Times New Roman" w:cs="Times New Roman"/>
          <w:sz w:val="28"/>
          <w:szCs w:val="28"/>
        </w:rPr>
        <w:lastRenderedPageBreak/>
        <w:t xml:space="preserve"> Мы всегда делимся своим опытом на муниципальном, областном уровне, в 2018-2020 </w:t>
      </w:r>
      <w:proofErr w:type="spellStart"/>
      <w:r w:rsidRPr="00FD4C2D">
        <w:rPr>
          <w:rFonts w:ascii="Times New Roman" w:hAnsi="Times New Roman" w:cs="Times New Roman"/>
          <w:sz w:val="28"/>
          <w:szCs w:val="28"/>
        </w:rPr>
        <w:t>гг</w:t>
      </w:r>
      <w:proofErr w:type="spellEnd"/>
      <w:r w:rsidRPr="00FD4C2D">
        <w:rPr>
          <w:rFonts w:ascii="Times New Roman" w:hAnsi="Times New Roman" w:cs="Times New Roman"/>
          <w:sz w:val="28"/>
          <w:szCs w:val="28"/>
        </w:rPr>
        <w:t xml:space="preserve"> принимали участие в конкурсе «Доброволец России», в 2021-2022 </w:t>
      </w:r>
      <w:proofErr w:type="spellStart"/>
      <w:r w:rsidRPr="00FD4C2D">
        <w:rPr>
          <w:rFonts w:ascii="Times New Roman" w:hAnsi="Times New Roman" w:cs="Times New Roman"/>
          <w:sz w:val="28"/>
          <w:szCs w:val="28"/>
        </w:rPr>
        <w:t>гг</w:t>
      </w:r>
      <w:proofErr w:type="spellEnd"/>
      <w:r w:rsidRPr="00FD4C2D">
        <w:rPr>
          <w:rFonts w:ascii="Times New Roman" w:hAnsi="Times New Roman" w:cs="Times New Roman"/>
          <w:sz w:val="28"/>
          <w:szCs w:val="28"/>
        </w:rPr>
        <w:t xml:space="preserve"> – Международной премии #Мы вместе. Я не считаю, что наш опыт заслуживает наград, лучше, когда мы получаем признание коллег и благодарность тех, кому мы помогаем.</w:t>
      </w: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087E97" w:rsidRDefault="00087E97" w:rsidP="00FD4C2D">
      <w:pPr>
        <w:spacing w:after="0" w:line="360" w:lineRule="auto"/>
        <w:jc w:val="both"/>
        <w:rPr>
          <w:rFonts w:ascii="Times New Roman" w:hAnsi="Times New Roman" w:cs="Times New Roman"/>
          <w:sz w:val="28"/>
          <w:szCs w:val="28"/>
        </w:rPr>
      </w:pPr>
    </w:p>
    <w:p w:rsidR="00121BDE" w:rsidRDefault="00121BDE" w:rsidP="00FD4C2D">
      <w:pPr>
        <w:spacing w:after="0" w:line="360" w:lineRule="auto"/>
        <w:jc w:val="both"/>
        <w:rPr>
          <w:rFonts w:ascii="Times New Roman" w:hAnsi="Times New Roman" w:cs="Times New Roman"/>
          <w:sz w:val="28"/>
          <w:szCs w:val="28"/>
        </w:rPr>
      </w:pPr>
    </w:p>
    <w:p w:rsidR="00121BDE" w:rsidRPr="00121BDE" w:rsidRDefault="00121BDE" w:rsidP="00121BDE">
      <w:pPr>
        <w:spacing w:after="0" w:line="360" w:lineRule="auto"/>
        <w:jc w:val="center"/>
        <w:rPr>
          <w:rFonts w:ascii="Times New Roman" w:hAnsi="Times New Roman" w:cs="Times New Roman"/>
          <w:b/>
          <w:sz w:val="28"/>
          <w:szCs w:val="28"/>
        </w:rPr>
      </w:pPr>
      <w:r w:rsidRPr="00121BDE">
        <w:rPr>
          <w:rFonts w:ascii="Times New Roman" w:hAnsi="Times New Roman" w:cs="Times New Roman"/>
          <w:b/>
          <w:sz w:val="28"/>
          <w:szCs w:val="28"/>
        </w:rPr>
        <w:lastRenderedPageBreak/>
        <w:t>Приложения</w:t>
      </w:r>
    </w:p>
    <w:p w:rsidR="00121BDE" w:rsidRPr="00FD2EB7" w:rsidRDefault="00121BDE" w:rsidP="00FD2EB7">
      <w:pPr>
        <w:pStyle w:val="a6"/>
        <w:numPr>
          <w:ilvl w:val="0"/>
          <w:numId w:val="4"/>
        </w:numPr>
        <w:spacing w:after="0" w:line="360" w:lineRule="auto"/>
        <w:jc w:val="both"/>
        <w:rPr>
          <w:rFonts w:ascii="Times New Roman" w:hAnsi="Times New Roman" w:cs="Times New Roman"/>
          <w:sz w:val="28"/>
          <w:szCs w:val="28"/>
        </w:rPr>
      </w:pPr>
      <w:r>
        <w:rPr>
          <w:noProof/>
          <w:lang w:eastAsia="ru-RU"/>
        </w:rPr>
        <w:drawing>
          <wp:inline distT="0" distB="0" distL="0" distR="0" wp14:anchorId="5D76690C" wp14:editId="22A8D11F">
            <wp:extent cx="6038850" cy="452934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968" cy="4530187"/>
                    </a:xfrm>
                    <a:prstGeom prst="rect">
                      <a:avLst/>
                    </a:prstGeom>
                    <a:noFill/>
                  </pic:spPr>
                </pic:pic>
              </a:graphicData>
            </a:graphic>
          </wp:inline>
        </w:drawing>
      </w:r>
    </w:p>
    <w:p w:rsidR="00084A1F" w:rsidRDefault="00084A1F" w:rsidP="00121BDE">
      <w:pPr>
        <w:spacing w:after="160" w:line="259" w:lineRule="auto"/>
        <w:jc w:val="center"/>
        <w:rPr>
          <w:rFonts w:ascii="Times New Roman" w:eastAsia="Calibri" w:hAnsi="Times New Roman" w:cs="Times New Roman"/>
          <w:b/>
          <w:sz w:val="28"/>
          <w:szCs w:val="28"/>
        </w:rPr>
      </w:pPr>
    </w:p>
    <w:p w:rsidR="00121BDE" w:rsidRPr="00FD2EB7" w:rsidRDefault="00121BDE" w:rsidP="00FD2EB7">
      <w:pPr>
        <w:pStyle w:val="a6"/>
        <w:numPr>
          <w:ilvl w:val="0"/>
          <w:numId w:val="4"/>
        </w:numPr>
        <w:spacing w:after="160" w:line="259" w:lineRule="auto"/>
        <w:jc w:val="center"/>
        <w:rPr>
          <w:rFonts w:ascii="Times New Roman" w:eastAsia="Calibri" w:hAnsi="Times New Roman" w:cs="Times New Roman"/>
          <w:b/>
          <w:sz w:val="28"/>
          <w:szCs w:val="28"/>
        </w:rPr>
      </w:pPr>
      <w:r w:rsidRPr="00FD2EB7">
        <w:rPr>
          <w:rFonts w:ascii="Times New Roman" w:eastAsia="Calibri" w:hAnsi="Times New Roman" w:cs="Times New Roman"/>
          <w:b/>
          <w:sz w:val="28"/>
          <w:szCs w:val="28"/>
        </w:rPr>
        <w:t>Описание лучшей добровольческой практики, реализованной в муниципальном образовании</w:t>
      </w:r>
    </w:p>
    <w:tbl>
      <w:tblPr>
        <w:tblStyle w:val="1"/>
        <w:tblW w:w="0" w:type="auto"/>
        <w:tblLook w:val="04A0" w:firstRow="1" w:lastRow="0" w:firstColumn="1" w:lastColumn="0" w:noHBand="0" w:noVBand="1"/>
      </w:tblPr>
      <w:tblGrid>
        <w:gridCol w:w="2900"/>
        <w:gridCol w:w="6670"/>
      </w:tblGrid>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Наименование</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«Концерт на колесах»</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Цель</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Поздравить ветеранов, тружеников тыла, детей войны с Днем Победы, односельчан – с Днем России</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Актуальность</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 xml:space="preserve">Данное мероприятие особенно актуально в период пандемии и самоизоляции, когда жители села не имеют возможность посетить мероприятие в школе или Доме культуры, а ветераны находятся дома и ограничены от любых контактов. </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Механизмы реализации</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 xml:space="preserve">Концерт готовился заранее, артисты ДК и волонтеры репетировали номера, готовили костюмы, составлялся сценарий, готовилась аппаратура и оформлялась машина. В назначенный день, по графику, артисты небольшой группой на машине отправились по домам ветеранов с концертом. Ветераны выходили на улицу и становились зрителями со своих лавочек, стульчиков во дворе или </w:t>
            </w:r>
            <w:r w:rsidRPr="00121BDE">
              <w:rPr>
                <w:rFonts w:ascii="Times New Roman" w:eastAsia="Calibri" w:hAnsi="Times New Roman" w:cs="Times New Roman"/>
                <w:sz w:val="28"/>
                <w:szCs w:val="28"/>
              </w:rPr>
              <w:lastRenderedPageBreak/>
              <w:t xml:space="preserve">за пределами ограды. </w:t>
            </w:r>
          </w:p>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 xml:space="preserve">Второй концерт состоялся в День России: было дано три повтора номеров в центре </w:t>
            </w:r>
            <w:proofErr w:type="spellStart"/>
            <w:r w:rsidRPr="00121BDE">
              <w:rPr>
                <w:rFonts w:ascii="Times New Roman" w:eastAsia="Calibri" w:hAnsi="Times New Roman" w:cs="Times New Roman"/>
                <w:sz w:val="28"/>
                <w:szCs w:val="28"/>
              </w:rPr>
              <w:t>с.Байкалово</w:t>
            </w:r>
            <w:proofErr w:type="spellEnd"/>
            <w:r w:rsidRPr="00121BDE">
              <w:rPr>
                <w:rFonts w:ascii="Times New Roman" w:eastAsia="Calibri" w:hAnsi="Times New Roman" w:cs="Times New Roman"/>
                <w:sz w:val="28"/>
                <w:szCs w:val="28"/>
              </w:rPr>
              <w:t xml:space="preserve">, в </w:t>
            </w:r>
            <w:proofErr w:type="spellStart"/>
            <w:r w:rsidRPr="00121BDE">
              <w:rPr>
                <w:rFonts w:ascii="Times New Roman" w:eastAsia="Calibri" w:hAnsi="Times New Roman" w:cs="Times New Roman"/>
                <w:sz w:val="28"/>
                <w:szCs w:val="28"/>
              </w:rPr>
              <w:t>д.Алга</w:t>
            </w:r>
            <w:proofErr w:type="spellEnd"/>
            <w:r w:rsidRPr="00121BDE">
              <w:rPr>
                <w:rFonts w:ascii="Times New Roman" w:eastAsia="Calibri" w:hAnsi="Times New Roman" w:cs="Times New Roman"/>
                <w:sz w:val="28"/>
                <w:szCs w:val="28"/>
              </w:rPr>
              <w:t xml:space="preserve"> и </w:t>
            </w:r>
            <w:proofErr w:type="spellStart"/>
            <w:r w:rsidRPr="00121BDE">
              <w:rPr>
                <w:rFonts w:ascii="Times New Roman" w:eastAsia="Calibri" w:hAnsi="Times New Roman" w:cs="Times New Roman"/>
                <w:sz w:val="28"/>
                <w:szCs w:val="28"/>
              </w:rPr>
              <w:t>д.Куприно</w:t>
            </w:r>
            <w:proofErr w:type="spellEnd"/>
            <w:r w:rsidRPr="00121BDE">
              <w:rPr>
                <w:rFonts w:ascii="Times New Roman" w:eastAsia="Calibri" w:hAnsi="Times New Roman" w:cs="Times New Roman"/>
                <w:sz w:val="28"/>
                <w:szCs w:val="28"/>
              </w:rPr>
              <w:t xml:space="preserve">, где собрались зрители от мала до велика и с большой теплотой приветствовали артистов. </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lastRenderedPageBreak/>
              <w:t>Количественные показатели</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Охват ветеранов – 10 человек, охват жителей села и деревень – более 200 человек, волонтеров – 5 человек, концертная бригада – 12 человек, администрация, органы соцзащиты – 2 человека.</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Качественные показатели</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 xml:space="preserve">Мероприятия способствовали сплочению населения села и деревень, поднятию настроения, особое внимание было уделено ветеранам и пожилым, они плакали от воспоминаний и внимания, оказанного им. </w:t>
            </w:r>
          </w:p>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 xml:space="preserve">Также ветеранам были вручены волонтерами письма и открытки учащихся, подготовленные ко Дню Победы, жителям села – ленты </w:t>
            </w:r>
            <w:proofErr w:type="spellStart"/>
            <w:r w:rsidRPr="00121BDE">
              <w:rPr>
                <w:rFonts w:ascii="Times New Roman" w:eastAsia="Calibri" w:hAnsi="Times New Roman" w:cs="Times New Roman"/>
                <w:sz w:val="28"/>
                <w:szCs w:val="28"/>
              </w:rPr>
              <w:t>триколора</w:t>
            </w:r>
            <w:proofErr w:type="spellEnd"/>
            <w:r w:rsidRPr="00121BDE">
              <w:rPr>
                <w:rFonts w:ascii="Times New Roman" w:eastAsia="Calibri" w:hAnsi="Times New Roman" w:cs="Times New Roman"/>
                <w:sz w:val="28"/>
                <w:szCs w:val="28"/>
              </w:rPr>
              <w:t xml:space="preserve">. </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Результаты</w:t>
            </w:r>
          </w:p>
        </w:tc>
        <w:tc>
          <w:tcPr>
            <w:tcW w:w="7200"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Для данной тематической календарной даты, реализация мероприятий такого вида наиболее оптимальна. Количественные показатели подтверждают растущий интерес к мероприя­тию двух категорий населения: детей и молодежи - как со стороны участников, так и со стороны зрительской аудитории. Наблюдается динамика снижения финансовых затрат на проведение данного мероприятия при увеличении количества участников, что является привлекательным для его самоокупаемости. Для организации досуга людей пожилого возраста необходимо расширить формат по направлению сохранения традиционной народной национальной культуры. В целях повышения эффективности необходимо продумать использование дополнительных технических средств для расширения зрительской аудитории.</w:t>
            </w: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t xml:space="preserve"> Ссылка на видеоверсию </w:t>
            </w:r>
          </w:p>
        </w:tc>
        <w:tc>
          <w:tcPr>
            <w:tcW w:w="7200" w:type="dxa"/>
          </w:tcPr>
          <w:p w:rsidR="00121BDE" w:rsidRPr="00121BDE" w:rsidRDefault="000F7C0A" w:rsidP="00121BDE">
            <w:pPr>
              <w:numPr>
                <w:ilvl w:val="0"/>
                <w:numId w:val="1"/>
              </w:numPr>
              <w:contextualSpacing/>
              <w:rPr>
                <w:rFonts w:ascii="Times New Roman" w:eastAsia="Calibri" w:hAnsi="Times New Roman" w:cs="Times New Roman"/>
                <w:sz w:val="28"/>
                <w:szCs w:val="28"/>
              </w:rPr>
            </w:pPr>
            <w:hyperlink r:id="rId13" w:history="1">
              <w:r w:rsidR="00121BDE" w:rsidRPr="00121BDE">
                <w:rPr>
                  <w:rFonts w:ascii="Times New Roman" w:eastAsia="Calibri" w:hAnsi="Times New Roman" w:cs="Times New Roman"/>
                  <w:color w:val="0563C1"/>
                  <w:sz w:val="28"/>
                  <w:szCs w:val="28"/>
                  <w:u w:val="single"/>
                </w:rPr>
                <w:t>https://ok.ru/video/2364195932823</w:t>
              </w:r>
            </w:hyperlink>
            <w:r w:rsidR="00121BDE" w:rsidRPr="00121BDE">
              <w:rPr>
                <w:rFonts w:ascii="Times New Roman" w:eastAsia="Calibri" w:hAnsi="Times New Roman" w:cs="Times New Roman"/>
                <w:sz w:val="28"/>
                <w:szCs w:val="28"/>
              </w:rPr>
              <w:t xml:space="preserve"> </w:t>
            </w:r>
          </w:p>
          <w:p w:rsidR="00121BDE" w:rsidRPr="00121BDE" w:rsidRDefault="000F7C0A" w:rsidP="00121BDE">
            <w:pPr>
              <w:numPr>
                <w:ilvl w:val="0"/>
                <w:numId w:val="1"/>
              </w:numPr>
              <w:contextualSpacing/>
              <w:rPr>
                <w:rFonts w:ascii="Times New Roman" w:eastAsia="Calibri" w:hAnsi="Times New Roman" w:cs="Times New Roman"/>
                <w:sz w:val="28"/>
                <w:szCs w:val="28"/>
              </w:rPr>
            </w:pPr>
            <w:hyperlink r:id="rId14" w:history="1">
              <w:r w:rsidR="00121BDE" w:rsidRPr="00121BDE">
                <w:rPr>
                  <w:rFonts w:ascii="Times New Roman" w:eastAsia="Calibri" w:hAnsi="Times New Roman" w:cs="Times New Roman"/>
                  <w:color w:val="0563C1"/>
                  <w:sz w:val="28"/>
                  <w:szCs w:val="28"/>
                  <w:u w:val="single"/>
                </w:rPr>
                <w:t>https://ok.ru/video/2364424981143</w:t>
              </w:r>
            </w:hyperlink>
            <w:r w:rsidR="00121BDE" w:rsidRPr="00121BDE">
              <w:rPr>
                <w:rFonts w:ascii="Times New Roman" w:eastAsia="Calibri" w:hAnsi="Times New Roman" w:cs="Times New Roman"/>
                <w:sz w:val="28"/>
                <w:szCs w:val="28"/>
              </w:rPr>
              <w:t xml:space="preserve"> </w:t>
            </w:r>
          </w:p>
          <w:p w:rsidR="00121BDE" w:rsidRPr="00121BDE" w:rsidRDefault="00121BDE" w:rsidP="00121BDE">
            <w:pPr>
              <w:ind w:left="420"/>
              <w:contextualSpacing/>
              <w:rPr>
                <w:rFonts w:ascii="Times New Roman" w:eastAsia="Calibri" w:hAnsi="Times New Roman" w:cs="Times New Roman"/>
                <w:sz w:val="28"/>
                <w:szCs w:val="28"/>
              </w:rPr>
            </w:pPr>
          </w:p>
        </w:tc>
      </w:tr>
      <w:tr w:rsidR="00121BDE" w:rsidRPr="00121BDE" w:rsidTr="006A48CD">
        <w:tc>
          <w:tcPr>
            <w:tcW w:w="3256" w:type="dxa"/>
          </w:tcPr>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sz w:val="28"/>
                <w:szCs w:val="28"/>
              </w:rPr>
              <w:lastRenderedPageBreak/>
              <w:t xml:space="preserve"> Фото</w:t>
            </w:r>
          </w:p>
        </w:tc>
        <w:tc>
          <w:tcPr>
            <w:tcW w:w="7200" w:type="dxa"/>
          </w:tcPr>
          <w:p w:rsidR="00121BDE" w:rsidRPr="00121BDE" w:rsidRDefault="00121BDE" w:rsidP="00084A1F">
            <w:pPr>
              <w:rPr>
                <w:rFonts w:ascii="Times New Roman" w:eastAsia="Calibri" w:hAnsi="Times New Roman" w:cs="Times New Roman"/>
                <w:sz w:val="28"/>
                <w:szCs w:val="28"/>
              </w:rPr>
            </w:pPr>
            <w:r w:rsidRPr="00121BDE">
              <w:rPr>
                <w:rFonts w:ascii="Times New Roman" w:eastAsia="Calibri" w:hAnsi="Times New Roman" w:cs="Times New Roman"/>
                <w:noProof/>
                <w:sz w:val="28"/>
                <w:szCs w:val="28"/>
                <w:lang w:eastAsia="ru-RU"/>
              </w:rPr>
              <w:drawing>
                <wp:inline distT="0" distB="0" distL="0" distR="0" wp14:anchorId="54BEB4AD" wp14:editId="33262272">
                  <wp:extent cx="3441700" cy="1938546"/>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6497" cy="1941248"/>
                          </a:xfrm>
                          <a:prstGeom prst="rect">
                            <a:avLst/>
                          </a:prstGeom>
                        </pic:spPr>
                      </pic:pic>
                    </a:graphicData>
                  </a:graphic>
                </wp:inline>
              </w:drawing>
            </w:r>
          </w:p>
          <w:p w:rsidR="00121BDE" w:rsidRPr="00121BDE" w:rsidRDefault="00121BDE" w:rsidP="00121BDE">
            <w:pPr>
              <w:rPr>
                <w:rFonts w:ascii="Times New Roman" w:eastAsia="Calibri" w:hAnsi="Times New Roman" w:cs="Times New Roman"/>
                <w:sz w:val="28"/>
                <w:szCs w:val="28"/>
              </w:rPr>
            </w:pPr>
          </w:p>
          <w:p w:rsidR="00121BDE" w:rsidRPr="00121BDE" w:rsidRDefault="00121BDE" w:rsidP="00084A1F">
            <w:pPr>
              <w:rPr>
                <w:rFonts w:ascii="Times New Roman" w:eastAsia="Calibri" w:hAnsi="Times New Roman" w:cs="Times New Roman"/>
                <w:sz w:val="28"/>
                <w:szCs w:val="28"/>
              </w:rPr>
            </w:pPr>
            <w:r w:rsidRPr="00121BDE">
              <w:rPr>
                <w:rFonts w:ascii="Times New Roman" w:eastAsia="Calibri" w:hAnsi="Times New Roman" w:cs="Times New Roman"/>
                <w:noProof/>
                <w:sz w:val="28"/>
                <w:szCs w:val="28"/>
                <w:lang w:eastAsia="ru-RU"/>
              </w:rPr>
              <w:drawing>
                <wp:inline distT="0" distB="0" distL="0" distR="0" wp14:anchorId="2B8B1ABC" wp14:editId="128D6DCD">
                  <wp:extent cx="3441700" cy="2581439"/>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OQBbr8U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3420" cy="2590230"/>
                          </a:xfrm>
                          <a:prstGeom prst="rect">
                            <a:avLst/>
                          </a:prstGeom>
                        </pic:spPr>
                      </pic:pic>
                    </a:graphicData>
                  </a:graphic>
                </wp:inline>
              </w:drawing>
            </w:r>
          </w:p>
          <w:p w:rsidR="00121BDE" w:rsidRPr="00121BDE" w:rsidRDefault="00121BDE" w:rsidP="00121BDE">
            <w:pPr>
              <w:rPr>
                <w:rFonts w:ascii="Times New Roman" w:eastAsia="Calibri" w:hAnsi="Times New Roman" w:cs="Times New Roman"/>
                <w:sz w:val="28"/>
                <w:szCs w:val="28"/>
              </w:rPr>
            </w:pPr>
          </w:p>
          <w:p w:rsidR="00121BDE" w:rsidRPr="00121BDE" w:rsidRDefault="00121BDE" w:rsidP="00121BDE">
            <w:pPr>
              <w:rPr>
                <w:rFonts w:ascii="Times New Roman" w:eastAsia="Calibri" w:hAnsi="Times New Roman" w:cs="Times New Roman"/>
                <w:sz w:val="28"/>
                <w:szCs w:val="28"/>
              </w:rPr>
            </w:pPr>
            <w:r w:rsidRPr="00121BDE">
              <w:rPr>
                <w:rFonts w:ascii="Times New Roman" w:eastAsia="Calibri" w:hAnsi="Times New Roman" w:cs="Times New Roman"/>
                <w:noProof/>
                <w:sz w:val="28"/>
                <w:szCs w:val="28"/>
                <w:lang w:eastAsia="ru-RU"/>
              </w:rPr>
              <w:drawing>
                <wp:inline distT="0" distB="0" distL="0" distR="0" wp14:anchorId="7237D051" wp14:editId="623F9E59">
                  <wp:extent cx="3377984" cy="2533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mUsYL7jT8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0931" cy="2535860"/>
                          </a:xfrm>
                          <a:prstGeom prst="rect">
                            <a:avLst/>
                          </a:prstGeom>
                        </pic:spPr>
                      </pic:pic>
                    </a:graphicData>
                  </a:graphic>
                </wp:inline>
              </w:drawing>
            </w:r>
          </w:p>
          <w:p w:rsidR="00121BDE" w:rsidRPr="00121BDE" w:rsidRDefault="00121BDE" w:rsidP="00121BDE">
            <w:pPr>
              <w:rPr>
                <w:rFonts w:ascii="Times New Roman" w:eastAsia="Calibri" w:hAnsi="Times New Roman" w:cs="Times New Roman"/>
                <w:sz w:val="28"/>
                <w:szCs w:val="28"/>
              </w:rPr>
            </w:pPr>
          </w:p>
        </w:tc>
      </w:tr>
    </w:tbl>
    <w:p w:rsidR="00FD4C2D" w:rsidRPr="00FD2EB7" w:rsidRDefault="00084A1F" w:rsidP="00FD2EB7">
      <w:pPr>
        <w:pStyle w:val="a6"/>
        <w:numPr>
          <w:ilvl w:val="0"/>
          <w:numId w:val="1"/>
        </w:numPr>
        <w:jc w:val="both"/>
        <w:rPr>
          <w:rFonts w:ascii="Times New Roman" w:hAnsi="Times New Roman" w:cs="Times New Roman"/>
          <w:sz w:val="28"/>
          <w:szCs w:val="28"/>
        </w:rPr>
      </w:pPr>
      <w:r>
        <w:rPr>
          <w:noProof/>
          <w:lang w:eastAsia="ru-RU"/>
        </w:rPr>
        <w:lastRenderedPageBreak/>
        <w:drawing>
          <wp:inline distT="0" distB="0" distL="0" distR="0" wp14:anchorId="3BBD8E58" wp14:editId="720A8F2C">
            <wp:extent cx="5829300" cy="4372178"/>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0380" cy="4372988"/>
                    </a:xfrm>
                    <a:prstGeom prst="rect">
                      <a:avLst/>
                    </a:prstGeom>
                    <a:noFill/>
                  </pic:spPr>
                </pic:pic>
              </a:graphicData>
            </a:graphic>
          </wp:inline>
        </w:drawing>
      </w:r>
    </w:p>
    <w:p w:rsidR="00084A1F" w:rsidRPr="00FD2EB7" w:rsidRDefault="00087E97" w:rsidP="00FD2EB7">
      <w:pPr>
        <w:pStyle w:val="a6"/>
        <w:numPr>
          <w:ilvl w:val="0"/>
          <w:numId w:val="1"/>
        </w:numPr>
        <w:jc w:val="both"/>
        <w:rPr>
          <w:rFonts w:ascii="Times New Roman" w:hAnsi="Times New Roman" w:cs="Times New Roman"/>
          <w:sz w:val="28"/>
          <w:szCs w:val="28"/>
        </w:rPr>
      </w:pPr>
      <w:r>
        <w:rPr>
          <w:noProof/>
          <w:lang w:eastAsia="ru-RU"/>
        </w:rPr>
        <w:drawing>
          <wp:inline distT="0" distB="0" distL="0" distR="0" wp14:anchorId="5E776748" wp14:editId="25C214FE">
            <wp:extent cx="5765533" cy="43243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601" cy="4325151"/>
                    </a:xfrm>
                    <a:prstGeom prst="rect">
                      <a:avLst/>
                    </a:prstGeom>
                    <a:noFill/>
                  </pic:spPr>
                </pic:pic>
              </a:graphicData>
            </a:graphic>
          </wp:inline>
        </w:drawing>
      </w:r>
    </w:p>
    <w:p w:rsidR="00087E97" w:rsidRPr="00FD2EB7" w:rsidRDefault="00087E97" w:rsidP="00FD2EB7">
      <w:pPr>
        <w:pStyle w:val="a6"/>
        <w:numPr>
          <w:ilvl w:val="0"/>
          <w:numId w:val="1"/>
        </w:numPr>
        <w:jc w:val="both"/>
        <w:rPr>
          <w:rFonts w:ascii="Times New Roman" w:hAnsi="Times New Roman" w:cs="Times New Roman"/>
          <w:sz w:val="28"/>
          <w:szCs w:val="28"/>
        </w:rPr>
      </w:pPr>
      <w:r>
        <w:rPr>
          <w:noProof/>
          <w:lang w:eastAsia="ru-RU"/>
        </w:rPr>
        <w:lastRenderedPageBreak/>
        <w:drawing>
          <wp:inline distT="0" distB="0" distL="0" distR="0" wp14:anchorId="7DEB4EEA" wp14:editId="473F6496">
            <wp:extent cx="6019521" cy="45148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0636" cy="4515686"/>
                    </a:xfrm>
                    <a:prstGeom prst="rect">
                      <a:avLst/>
                    </a:prstGeom>
                    <a:noFill/>
                  </pic:spPr>
                </pic:pic>
              </a:graphicData>
            </a:graphic>
          </wp:inline>
        </w:drawing>
      </w:r>
    </w:p>
    <w:p w:rsidR="00084A1F" w:rsidRPr="00121BDE" w:rsidRDefault="00084A1F">
      <w:pPr>
        <w:jc w:val="both"/>
        <w:rPr>
          <w:rFonts w:ascii="Times New Roman" w:hAnsi="Times New Roman" w:cs="Times New Roman"/>
          <w:sz w:val="28"/>
          <w:szCs w:val="28"/>
        </w:rPr>
      </w:pPr>
      <w:bookmarkStart w:id="0" w:name="_GoBack"/>
      <w:bookmarkEnd w:id="0"/>
    </w:p>
    <w:sectPr w:rsidR="00084A1F" w:rsidRPr="00121BDE" w:rsidSect="00FD4C2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A77EA"/>
    <w:multiLevelType w:val="hybridMultilevel"/>
    <w:tmpl w:val="CE66A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E67116"/>
    <w:multiLevelType w:val="hybridMultilevel"/>
    <w:tmpl w:val="C4EC1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4E473F"/>
    <w:multiLevelType w:val="hybridMultilevel"/>
    <w:tmpl w:val="89561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3E1193"/>
    <w:multiLevelType w:val="hybridMultilevel"/>
    <w:tmpl w:val="4FF6F232"/>
    <w:lvl w:ilvl="0" w:tplc="48C641C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D6C"/>
    <w:rsid w:val="00084A1F"/>
    <w:rsid w:val="00087E97"/>
    <w:rsid w:val="000F7C0A"/>
    <w:rsid w:val="00121BDE"/>
    <w:rsid w:val="00163BFF"/>
    <w:rsid w:val="00626D45"/>
    <w:rsid w:val="00680AB5"/>
    <w:rsid w:val="00934733"/>
    <w:rsid w:val="00E8075B"/>
    <w:rsid w:val="00E85B41"/>
    <w:rsid w:val="00F2685C"/>
    <w:rsid w:val="00F94D6C"/>
    <w:rsid w:val="00FD2EB7"/>
    <w:rsid w:val="00FD4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28A00"/>
  <w15:docId w15:val="{6BC31D9F-E01B-4563-8948-1A310B6B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0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21B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1BDE"/>
    <w:rPr>
      <w:rFonts w:ascii="Tahoma" w:hAnsi="Tahoma" w:cs="Tahoma"/>
      <w:sz w:val="16"/>
      <w:szCs w:val="16"/>
    </w:rPr>
  </w:style>
  <w:style w:type="table" w:customStyle="1" w:styleId="1">
    <w:name w:val="Сетка таблицы1"/>
    <w:basedOn w:val="a1"/>
    <w:next w:val="a3"/>
    <w:uiPriority w:val="39"/>
    <w:rsid w:val="0012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8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k.ru/video/2364195932823"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ok.ru/video/236442498114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1160</Words>
  <Characters>6616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Учитель</cp:lastModifiedBy>
  <cp:revision>2</cp:revision>
  <dcterms:created xsi:type="dcterms:W3CDTF">2022-12-22T08:53:00Z</dcterms:created>
  <dcterms:modified xsi:type="dcterms:W3CDTF">2022-12-22T08:53:00Z</dcterms:modified>
</cp:coreProperties>
</file>